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US-Iran Conflict Enters Second Year as Secret Negotiations Continue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2026-06-13</w:t>
      </w:r>
    </w:p>
    <w:p>
      <w:pPr/>
      <w:r>
        <w:t>2 min read</w:t>
      </w:r>
    </w:p>
    <w:p/>
    <w:p>
      <w:r>
        <w:rPr>
          <w:b/>
        </w:rPr>
        <w:t>The US and Israel launched large-scale strikes against Iran in June 2025. A year later, all parties to the conflict continue to fight, regularly announcing successful negotiations and a close end to the war.</w:t>
      </w:r>
    </w:p>
    <w:p>
      <w:r>
        <w:rPr>
          <w:b/>
        </w:rPr>
        <w:t xml:space="preserve">Details. </w:t>
      </w:r>
      <w:r>
        <w:t xml:space="preserve">A year ago, Israel, supported by the US, </w:t>
      </w:r>
      <w:hyperlink r:id="rId12">
        <w:r>
          <w:rPr>
            <w:color w:val="0000FF"/>
            <w:u w:val="single"/>
          </w:rPr>
          <w:t>launched</w:t>
        </w:r>
      </w:hyperlink>
      <w:r>
        <w:t xml:space="preserve"> strikes on Iranian nuclear and military facilities, beginning the "12-day war" and a broader escalation conflict in the Middle East. The </w:t>
      </w:r>
      <w:hyperlink r:id="rId13">
        <w:r>
          <w:rPr>
            <w:color w:val="0000FF"/>
            <w:u w:val="single"/>
          </w:rPr>
          <w:t>US aimed</w:t>
        </w:r>
      </w:hyperlink>
      <w:r>
        <w:t xml:space="preserve"> to weaken the Chinese bloc, control Middle Eastern oil and trade routes, eliminate Iran's nuclear programme, and force the Iranian bourgeoisie into a compliant deal or regime change. </w:t>
      </w:r>
    </w:p>
    <w:p>
      <w:r>
        <w:t xml:space="preserve">► Throughout the following year, the US and Israel failed to achieve their goals. After the suppression of </w:t>
      </w:r>
      <w:hyperlink r:id="rId14">
        <w:r>
          <w:rPr>
            <w:color w:val="0000FF"/>
            <w:u w:val="single"/>
          </w:rPr>
          <w:t>January protests</w:t>
        </w:r>
      </w:hyperlink>
      <w:r>
        <w:t xml:space="preserve">, the US and Israel </w:t>
      </w:r>
      <w:hyperlink r:id="rId15">
        <w:r>
          <w:rPr>
            <w:color w:val="0000FF"/>
            <w:u w:val="single"/>
          </w:rPr>
          <w:t>launched</w:t>
        </w:r>
      </w:hyperlink>
      <w:r>
        <w:t xml:space="preserve"> a second assault on February 28, targeting leadership, nuclear sites, missile infrastructure, and internal security. Iran retaliated against Israel, US bases, and Gulf states. A ceasefire was </w:t>
      </w:r>
      <w:hyperlink r:id="rId16">
        <w:r>
          <w:rPr>
            <w:color w:val="0000FF"/>
            <w:u w:val="single"/>
          </w:rPr>
          <w:t>declared</w:t>
        </w:r>
      </w:hyperlink>
      <w:r>
        <w:t xml:space="preserve"> on April 8. Iran suffered a conventional</w:t>
      </w:r>
      <w:hyperlink r:id="rId17">
        <w:r>
          <w:rPr>
            <w:color w:val="0000FF"/>
            <w:u w:val="single"/>
          </w:rPr>
          <w:t xml:space="preserve"> military defeat</w:t>
        </w:r>
      </w:hyperlink>
      <w:r>
        <w:t xml:space="preserve">, yet its nuclear programme was not </w:t>
      </w:r>
      <w:hyperlink r:id="rId18">
        <w:r>
          <w:rPr>
            <w:color w:val="0000FF"/>
            <w:u w:val="single"/>
          </w:rPr>
          <w:t>eliminated</w:t>
        </w:r>
      </w:hyperlink>
      <w:r>
        <w:t xml:space="preserve">, regime change did not occur, and the Strait of Hormuz remains </w:t>
      </w:r>
      <w:hyperlink r:id="rId19">
        <w:r>
          <w:rPr>
            <w:color w:val="0000FF"/>
            <w:u w:val="single"/>
          </w:rPr>
          <w:t>under Iranian control</w:t>
        </w:r>
      </w:hyperlink>
      <w:r>
        <w:t xml:space="preserve">. </w:t>
      </w:r>
    </w:p>
    <w:p>
      <w:r>
        <w:t xml:space="preserve">► Behind-the-scenes negotiations have run in parallel with military action throughout. Only broad information is given: a delineation of </w:t>
      </w:r>
      <w:hyperlink r:id="rId20">
        <w:r>
          <w:rPr>
            <w:color w:val="0000FF"/>
            <w:u w:val="single"/>
          </w:rPr>
          <w:t>spheres of influence</w:t>
        </w:r>
      </w:hyperlink>
      <w:r>
        <w:t xml:space="preserve">, lifting of US </w:t>
      </w:r>
      <w:hyperlink r:id="rId21">
        <w:r>
          <w:rPr>
            <w:color w:val="0000FF"/>
            <w:u w:val="single"/>
          </w:rPr>
          <w:t>sanctions</w:t>
        </w:r>
      </w:hyperlink>
      <w:r>
        <w:t>, a moratorium on nuclear enrichment, and</w:t>
      </w:r>
      <w:hyperlink r:id="rId21">
        <w:r>
          <w:rPr>
            <w:color w:val="0000FF"/>
            <w:u w:val="single"/>
          </w:rPr>
          <w:t xml:space="preserve"> reopening</w:t>
        </w:r>
      </w:hyperlink>
      <w:r>
        <w:t xml:space="preserve"> the Strait of Hormuz – in short, a deal between capitalist blocs over the terms of Iran's reorientation toward the West. Trump declared a deal imminent at least </w:t>
      </w:r>
      <w:hyperlink r:id="rId22">
        <w:r>
          <w:rPr>
            <w:color w:val="0000FF"/>
            <w:u w:val="single"/>
          </w:rPr>
          <w:t>38 times</w:t>
        </w:r>
      </w:hyperlink>
      <w:r>
        <w:t xml:space="preserve">. </w:t>
      </w:r>
    </w:p>
    <w:p>
      <w:r>
        <w:t xml:space="preserve">► Days before the anniversary, a new escalation erupted. Israel struck Lebanon; Iran retaliated with </w:t>
      </w:r>
      <w:hyperlink r:id="rId23">
        <w:r>
          <w:rPr>
            <w:color w:val="0000FF"/>
            <w:u w:val="single"/>
          </w:rPr>
          <w:t>nearly 30 ballistic missiles</w:t>
        </w:r>
      </w:hyperlink>
      <w:r>
        <w:t>. By June 11, Trump threatened to hit Iran "</w:t>
      </w:r>
      <w:hyperlink r:id="rId24">
        <w:r>
          <w:rPr>
            <w:color w:val="0000FF"/>
            <w:u w:val="single"/>
          </w:rPr>
          <w:t>VERY HARD</w:t>
        </w:r>
      </w:hyperlink>
      <w:r>
        <w:t xml:space="preserve">” and seize </w:t>
      </w:r>
      <w:hyperlink r:id="rId25">
        <w:r>
          <w:rPr>
            <w:color w:val="0000FF"/>
            <w:u w:val="single"/>
          </w:rPr>
          <w:t>Kharg Island</w:t>
        </w:r>
      </w:hyperlink>
      <w:r>
        <w:t>, handling 90% of Iran's crude exports – then cancelled the strikes hours later, declaring he had ”</w:t>
      </w:r>
      <w:hyperlink r:id="rId26">
        <w:r>
          <w:rPr>
            <w:color w:val="0000FF"/>
            <w:u w:val="single"/>
          </w:rPr>
          <w:t>ended the war</w:t>
        </w:r>
      </w:hyperlink>
      <w:r>
        <w:t xml:space="preserve">”. As of the anniversary, US and Iranian officials claim an </w:t>
      </w:r>
      <w:hyperlink r:id="rId27">
        <w:r>
          <w:rPr>
            <w:color w:val="0000FF"/>
            <w:u w:val="single"/>
          </w:rPr>
          <w:t>agreement is close</w:t>
        </w:r>
      </w:hyperlink>
      <w:r>
        <w:t>, but offer conflicting accounts of its terms</w:t>
      </w:r>
    </w:p>
    <w:p>
      <w:r>
        <w:rPr>
          <w:b/>
        </w:rPr>
        <w:t xml:space="preserve">Context. </w:t>
      </w:r>
      <w:r>
        <w:t xml:space="preserve">The Iran conflict is one front in a broader, accelerating global crisis. In 2025, researchers recorded </w:t>
      </w:r>
      <w:hyperlink r:id="rId28">
        <w:r>
          <w:rPr>
            <w:color w:val="0000FF"/>
            <w:u w:val="single"/>
          </w:rPr>
          <w:t>65 active conflicts</w:t>
        </w:r>
      </w:hyperlink>
      <w:r>
        <w:t xml:space="preserve"> worldwide – the highest number of state-on-state confrontations since World War II. </w:t>
      </w:r>
    </w:p>
    <w:p>
      <w:r>
        <w:t xml:space="preserve">► Negotiations behind closed doors while conflict continues is the </w:t>
      </w:r>
      <w:hyperlink r:id="rId29">
        <w:r>
          <w:rPr>
            <w:color w:val="0000FF"/>
            <w:u w:val="single"/>
          </w:rPr>
          <w:t>usual instrument</w:t>
        </w:r>
      </w:hyperlink>
      <w:r>
        <w:t xml:space="preserve"> of imperialist powers today. After Russian officials five-hour meeting with Trump's envoy Witkoff over the “SMO”, Kremlin spokesman Dmitry Peskov </w:t>
      </w:r>
      <w:hyperlink r:id="rId30">
        <w:r>
          <w:rPr>
            <w:color w:val="0000FF"/>
            <w:u w:val="single"/>
          </w:rPr>
          <w:t>confirmed</w:t>
        </w:r>
      </w:hyperlink>
      <w:r>
        <w:t xml:space="preserve"> “the content of these talks will definitely not be made public."</w:t>
      </w:r>
    </w:p>
    <w:p>
      <w:r>
        <w:t xml:space="preserve"> ► Secret diplomacy is the typical method of imperialist powers. In WWI, Britain and France signed the </w:t>
      </w:r>
      <w:hyperlink r:id="rId31">
        <w:r>
          <w:rPr>
            <w:color w:val="0000FF"/>
            <w:u w:val="single"/>
          </w:rPr>
          <w:t>Sykes-Picot Agreement</w:t>
        </w:r>
      </w:hyperlink>
      <w:r>
        <w:t xml:space="preserve"> – carving up the Middle East between them behind closed doors. In WWII, Britain, France, Germany and Italy met in </w:t>
      </w:r>
      <w:hyperlink r:id="rId32">
        <w:r>
          <w:rPr>
            <w:color w:val="0000FF"/>
            <w:u w:val="single"/>
          </w:rPr>
          <w:t>Munich</w:t>
        </w:r>
      </w:hyperlink>
      <w:r>
        <w:t xml:space="preserve"> and handed Czechoslovakia's most strategically vital region to Nazi Germany – without inviting Czechoslovakia. The Czech government was simply presented with the finished terms.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us-iran-conflict-enters-second-year" TargetMode="External"/><Relationship Id="rId12" Type="http://schemas.openxmlformats.org/officeDocument/2006/relationships/hyperlink" Target="https://us.politsturm.com/escalation-israel-and-iran" TargetMode="External"/><Relationship Id="rId13" Type="http://schemas.openxmlformats.org/officeDocument/2006/relationships/hyperlink" Target="https://us.politsturm.com/the-middle-east-architecture-of-war" TargetMode="External"/><Relationship Id="rId14" Type="http://schemas.openxmlformats.org/officeDocument/2006/relationships/hyperlink" Target="https://us.politsturm.com/iran-gripped-by-economic-protests" TargetMode="External"/><Relationship Id="rId15" Type="http://schemas.openxmlformats.org/officeDocument/2006/relationships/hyperlink" Target="https://us.politsturm.com/first-days-of-the-us-iran-war" TargetMode="External"/><Relationship Id="rId16" Type="http://schemas.openxmlformats.org/officeDocument/2006/relationships/hyperlink" Target="https://commonslibrary.parliament.uk/research-briefings/cbp-10521/" TargetMode="External"/><Relationship Id="rId17" Type="http://schemas.openxmlformats.org/officeDocument/2006/relationships/hyperlink" Target="https://us.politsturm.com/the-military-outcomes-of-the-us-iran-conflict" TargetMode="External"/><Relationship Id="rId18" Type="http://schemas.openxmlformats.org/officeDocument/2006/relationships/hyperlink" Target="https://www.aljazeera.com/news/2026/5/7/what-are-us-proposals-to-end-war-and-will-iran-agree-to-them" TargetMode="External"/><Relationship Id="rId19" Type="http://schemas.openxmlformats.org/officeDocument/2006/relationships/hyperlink" Target="https://www.aljazeera.com/news/2026/6/11/iran-shuts-hormuz-strait-but-wasnt-it-already-closed" TargetMode="External"/><Relationship Id="rId20" Type="http://schemas.openxmlformats.org/officeDocument/2006/relationships/hyperlink" Target="https://www.aljazeera.com/news/2026/5/3/whats-irans-14-point-proposal-to-end-the-war-and-will-trump-accept-it" TargetMode="External"/><Relationship Id="rId21" Type="http://schemas.openxmlformats.org/officeDocument/2006/relationships/hyperlink" Target="https://www.cnbc.com/2026/06/12/iran-us-peace-memo-strait-hormuz-oil-sanctions.html" TargetMode="External"/><Relationship Id="rId22" Type="http://schemas.openxmlformats.org/officeDocument/2006/relationships/hyperlink" Target="https://edition.cnn.com/2026/06/09/politics/times-trump-iran-deal-close" TargetMode="External"/><Relationship Id="rId23" Type="http://schemas.openxmlformats.org/officeDocument/2006/relationships/hyperlink" Target="https://www.npr.org/2026/06/08/g-s1-126844/iran-war-updates" TargetMode="External"/><Relationship Id="rId24" Type="http://schemas.openxmlformats.org/officeDocument/2006/relationships/hyperlink" Target="https://www.axios.com/2026/06/11/trump-iran-strikes-kharg-island-oil" TargetMode="External"/><Relationship Id="rId25" Type="http://schemas.openxmlformats.org/officeDocument/2006/relationships/hyperlink" Target="https://www.cnbc.com/2026/06/11/trump-says-us-will-seize-kharg-island-and-other-oil-infrastructure-points.html" TargetMode="External"/><Relationship Id="rId26" Type="http://schemas.openxmlformats.org/officeDocument/2006/relationships/hyperlink" Target="https://www.cnn.com/2026/06/11/world/live-news/iran-war-trump-israel-hnk" TargetMode="External"/><Relationship Id="rId27" Type="http://schemas.openxmlformats.org/officeDocument/2006/relationships/hyperlink" Target="https://www.cnn.com/2026/06/12/world/live-news/iran-war-trump-israel" TargetMode="External"/><Relationship Id="rId28" Type="http://schemas.openxmlformats.org/officeDocument/2006/relationships/hyperlink" Target="https://academic.oup.com/jpr/advance-article/doi/10.1093/jopres/xjag046/8703754?login=false#:~:text=The%20number%20of%20conflicts%20documented%20by%20UCDP%20increased%20in%202025%20to%2065%2C%20the%20highest%20number%20since%20data%20collection%20started%20in%201946%2C%20and%20up%20significantly%20from%20its%20previous%20peak%20of%2059%20in%202024%20and%202023" TargetMode="External"/><Relationship Id="rId29" Type="http://schemas.openxmlformats.org/officeDocument/2006/relationships/hyperlink" Target="https://us.politsturm.com/secret-diplomacy-in-the-ukraine-conflict" TargetMode="External"/><Relationship Id="rId30" Type="http://schemas.openxmlformats.org/officeDocument/2006/relationships/hyperlink" Target="https://tass.com/politics/1933505#:~:text=the%20content%20of%20these%20talks%20will%20not%20be%20made%20public%20for%20sure%2E" TargetMode="External"/><Relationship Id="rId31" Type="http://schemas.openxmlformats.org/officeDocument/2006/relationships/hyperlink" Target="https://unispal.un.org/pdfs/232358BACBEB7B55852571100078477C.pdf" TargetMode="External"/><Relationship Id="rId32" Type="http://schemas.openxmlformats.org/officeDocument/2006/relationships/hyperlink" Target="https://mzv.gov.cz/file/198473/MunichAgre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