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Did the US and Israel Strike Iran “for the People”?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2026-03-04</w:t>
      </w:r>
    </w:p>
    <w:p>
      <w:pPr/>
      <w:r>
        <w:t>1 min read</w:t>
      </w:r>
    </w:p>
    <w:p/>
    <w:p>
      <w:r>
        <w:rPr>
          <w:b/>
        </w:rPr>
        <w:t xml:space="preserve">The US and Israel claim their strikes on Iran are “for the Iranian people” – recent history proves otherwise. </w:t>
      </w:r>
    </w:p>
    <w:p>
      <w:r>
        <w:rPr>
          <w:b/>
        </w:rPr>
        <w:t xml:space="preserve">Details. </w:t>
      </w:r>
      <w:r>
        <w:t>On February 28, the United States and Israel launched a “</w:t>
      </w:r>
      <w:hyperlink r:id="rId12">
        <w:r>
          <w:rPr>
            <w:color w:val="0000FF"/>
            <w:u w:val="single"/>
          </w:rPr>
          <w:t>major military campaign</w:t>
        </w:r>
      </w:hyperlink>
      <w:r>
        <w:t>,” publicly presenting it as an opportunity for Iranians to achieve “</w:t>
      </w:r>
      <w:hyperlink r:id="rId13">
        <w:r>
          <w:rPr>
            <w:color w:val="0000FF"/>
            <w:u w:val="single"/>
          </w:rPr>
          <w:t>freedom</w:t>
        </w:r>
      </w:hyperlink>
      <w:r>
        <w:t>.” Trump moralised the operation, denouncing the Iranian regime as “</w:t>
      </w:r>
      <w:hyperlink r:id="rId14">
        <w:r>
          <w:rPr>
            <w:color w:val="0000FF"/>
            <w:u w:val="single"/>
          </w:rPr>
          <w:t>evil</w:t>
        </w:r>
      </w:hyperlink>
      <w:r>
        <w:t xml:space="preserve">” and </w:t>
      </w:r>
      <w:hyperlink r:id="rId15">
        <w:r>
          <w:rPr>
            <w:color w:val="0000FF"/>
            <w:u w:val="single"/>
          </w:rPr>
          <w:t>telling</w:t>
        </w:r>
      </w:hyperlink>
      <w:r>
        <w:t xml:space="preserve"> Iranians, “When we are finished…it will be yours to take.”</w:t>
      </w:r>
    </w:p>
    <w:p>
      <w:r>
        <w:t>► Prime Minister Benjamin Netanyahu echoed this narrative, stating the strikes are a chance for Iranians to “</w:t>
      </w:r>
      <w:hyperlink r:id="rId16">
        <w:r>
          <w:rPr>
            <w:color w:val="0000FF"/>
            <w:u w:val="single"/>
          </w:rPr>
          <w:t>cast off the yoke of tyranny</w:t>
        </w:r>
      </w:hyperlink>
      <w:r>
        <w:t>.”</w:t>
      </w:r>
    </w:p>
    <w:p>
      <w:r>
        <w:t xml:space="preserve">► The strikes targeted </w:t>
      </w:r>
      <w:hyperlink r:id="rId17">
        <w:r>
          <w:rPr>
            <w:color w:val="0000FF"/>
            <w:u w:val="single"/>
          </w:rPr>
          <w:t>Iran’s leadership</w:t>
        </w:r>
      </w:hyperlink>
      <w:r>
        <w:t xml:space="preserve">, including the assassination of Supreme Leader Ayatollah Ali Khamenei, which </w:t>
      </w:r>
      <w:hyperlink r:id="rId18">
        <w:r>
          <w:rPr>
            <w:color w:val="0000FF"/>
            <w:u w:val="single"/>
          </w:rPr>
          <w:t>Trump</w:t>
        </w:r>
      </w:hyperlink>
      <w:r>
        <w:t xml:space="preserve"> framed as “justice for the people of Iran.” Dozens of other senior figures, along with IRGC, </w:t>
      </w:r>
      <w:hyperlink r:id="rId19">
        <w:r>
          <w:rPr>
            <w:color w:val="0000FF"/>
            <w:u w:val="single"/>
          </w:rPr>
          <w:t>police, and security installations</w:t>
        </w:r>
      </w:hyperlink>
      <w:r>
        <w:t>, were also hit, destabilising the government and reinforcing the “liberation” rhetoric.</w:t>
      </w:r>
    </w:p>
    <w:p>
      <w:r>
        <w:t xml:space="preserve">► Despite this rhetoric, the US–Israeli campaign has struck civilian areas, killing </w:t>
      </w:r>
      <w:hyperlink r:id="rId20">
        <w:r>
          <w:rPr>
            <w:color w:val="0000FF"/>
            <w:u w:val="single"/>
          </w:rPr>
          <w:t>hundreds</w:t>
        </w:r>
      </w:hyperlink>
      <w:r>
        <w:t xml:space="preserve">. A girls’ school in Minab was hit on February 28, with Iranian authorities </w:t>
      </w:r>
      <w:hyperlink r:id="rId21">
        <w:r>
          <w:rPr>
            <w:color w:val="0000FF"/>
            <w:u w:val="single"/>
          </w:rPr>
          <w:t>reporting</w:t>
        </w:r>
      </w:hyperlink>
      <w:r>
        <w:t xml:space="preserve"> approximately 165–180 dead. Strikes across multiple cities have also impacted residential and other non‑military sites.</w:t>
      </w:r>
    </w:p>
    <w:p>
      <w:r>
        <w:rPr>
          <w:b/>
        </w:rPr>
        <w:t xml:space="preserve">Context. </w:t>
      </w:r>
      <w:r>
        <w:t xml:space="preserve">Earlier this year, the US launched a military operation in </w:t>
      </w:r>
      <w:hyperlink r:id="rId22">
        <w:r>
          <w:rPr>
            <w:color w:val="0000FF"/>
            <w:u w:val="single"/>
          </w:rPr>
          <w:t>Venezuela</w:t>
        </w:r>
      </w:hyperlink>
      <w:r>
        <w:t xml:space="preserve">, capturing Nicolás Maduro and presenting it as liberating Venezuelans from a </w:t>
      </w:r>
      <w:hyperlink r:id="rId23">
        <w:r>
          <w:rPr>
            <w:color w:val="0000FF"/>
            <w:u w:val="single"/>
          </w:rPr>
          <w:t>dictator</w:t>
        </w:r>
      </w:hyperlink>
      <w:r>
        <w:t xml:space="preserve">. In reality, the US replaced one capitalist government with another US‑friendly one and gained </w:t>
      </w:r>
      <w:hyperlink r:id="rId24">
        <w:r>
          <w:rPr>
            <w:color w:val="0000FF"/>
            <w:u w:val="single"/>
          </w:rPr>
          <w:t>control</w:t>
        </w:r>
      </w:hyperlink>
      <w:r>
        <w:t xml:space="preserve"> over the country’s oil trade and exports.</w:t>
      </w:r>
    </w:p>
    <w:p>
      <w:r>
        <w:t xml:space="preserve">► In January, Trump publicly encouraged </w:t>
      </w:r>
      <w:hyperlink r:id="rId25">
        <w:r>
          <w:rPr>
            <w:color w:val="0000FF"/>
            <w:u w:val="single"/>
          </w:rPr>
          <w:t>Iranian protestors</w:t>
        </w:r>
      </w:hyperlink>
      <w:r>
        <w:t xml:space="preserve">, </w:t>
      </w:r>
      <w:hyperlink r:id="rId26">
        <w:r>
          <w:rPr>
            <w:color w:val="0000FF"/>
            <w:u w:val="single"/>
          </w:rPr>
          <w:t>posting</w:t>
        </w:r>
      </w:hyperlink>
      <w:r>
        <w:t xml:space="preserve"> that “HELP IS ON ITS WAY” and opportunistically urging them to challenge the regime. Despite this, the US continued </w:t>
      </w:r>
      <w:hyperlink r:id="rId27">
        <w:r>
          <w:rPr>
            <w:color w:val="0000FF"/>
            <w:u w:val="single"/>
          </w:rPr>
          <w:t>diplomatic engagement</w:t>
        </w:r>
      </w:hyperlink>
      <w:r>
        <w:t xml:space="preserve"> with Tehran, negotiating over nuclear and regional issues while the Iranian government violently suppressed protests, killing </w:t>
      </w:r>
      <w:hyperlink r:id="rId28">
        <w:r>
          <w:rPr>
            <w:color w:val="0000FF"/>
            <w:u w:val="single"/>
          </w:rPr>
          <w:t>thousands</w:t>
        </w:r>
      </w:hyperlink>
      <w:r>
        <w:t>.</w:t>
      </w:r>
    </w:p>
    <w:p>
      <w:r>
        <w:t>► The “</w:t>
      </w:r>
      <w:hyperlink r:id="rId29">
        <w:r>
          <w:rPr>
            <w:color w:val="0000FF"/>
            <w:u w:val="single"/>
          </w:rPr>
          <w:t>12‑day war</w:t>
        </w:r>
      </w:hyperlink>
      <w:r>
        <w:t xml:space="preserve">” in June 2025 saw the US and Israel strike Iranian military, nuclear, and infrastructure targets, killing </w:t>
      </w:r>
      <w:hyperlink r:id="rId30">
        <w:r>
          <w:rPr>
            <w:color w:val="0000FF"/>
            <w:u w:val="single"/>
          </w:rPr>
          <w:t>civilians</w:t>
        </w:r>
      </w:hyperlink>
      <w:r>
        <w:t>. These attacks were publicly justified as security operations to neutralise threats to the US and allies, not as efforts to help Iranian civilians, as claimed under the current operation.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us-and-israel-strike-iran-for-the-people" TargetMode="External"/><Relationship Id="rId12" Type="http://schemas.openxmlformats.org/officeDocument/2006/relationships/hyperlink" Target="https://us.politsturm.com/first-days-of-the-us-iran-war" TargetMode="External"/><Relationship Id="rId13" Type="http://schemas.openxmlformats.org/officeDocument/2006/relationships/hyperlink" Target="https://www.washingtonpost.com/national-security/2026/02/28/trump-iran-war-regime-change-freedom/" TargetMode="External"/><Relationship Id="rId14" Type="http://schemas.openxmlformats.org/officeDocument/2006/relationships/hyperlink" Target="https://www.youtube.com/watch?v=7zYc-Kf2Zls" TargetMode="External"/><Relationship Id="rId15" Type="http://schemas.openxmlformats.org/officeDocument/2006/relationships/hyperlink" Target="https://www.bbc.com/news/articles/c620d3nnw80o#:~:text=when%20we%20are%20finished%2C%20take%20over%20your%20government%2E%20It%20will%20be%20yours%20to%20take%2E" TargetMode="External"/><Relationship Id="rId16" Type="http://schemas.openxmlformats.org/officeDocument/2006/relationships/hyperlink" Target="https://edition.cnn.com/2026/02/28/world/video/netanyahu-israel-iran-strikes-us" TargetMode="External"/><Relationship Id="rId17" Type="http://schemas.openxmlformats.org/officeDocument/2006/relationships/hyperlink" Target="https://news.cgtn.com/news/2026-03-01/Q-A-Iranian-journalist-on-Khamenei-s-death-and-Hormuz-closure-1L9Cco73kre/p.html" TargetMode="External"/><Relationship Id="rId18" Type="http://schemas.openxmlformats.org/officeDocument/2006/relationships/hyperlink" Target="https://time.com/7381829/iran-supreme-leader-ali-khamenei-dead/" TargetMode="External"/><Relationship Id="rId19" Type="http://schemas.openxmlformats.org/officeDocument/2006/relationships/hyperlink" Target="https://www.nytimes.com/2026/03/03/world/middleeast/us-israel-strikes-iran-state-security-police.html" TargetMode="External"/><Relationship Id="rId20" Type="http://schemas.openxmlformats.org/officeDocument/2006/relationships/hyperlink" Target="https://www.theguardian.com/global-development/2026/mar/02/civilian-deaths-in-iran-pass-200-amid-fear-of-bombs-and-regime-clampdown" TargetMode="External"/><Relationship Id="rId21" Type="http://schemas.openxmlformats.org/officeDocument/2006/relationships/hyperlink" Target="https://www.washingtonpost.com/world/2026/02/28/iran-airstrike-girls-school-deaths/" TargetMode="External"/><Relationship Id="rId22" Type="http://schemas.openxmlformats.org/officeDocument/2006/relationships/hyperlink" Target="https://us.politsturm.com/us-strikes-venezuela-position" TargetMode="External"/><Relationship Id="rId23" Type="http://schemas.openxmlformats.org/officeDocument/2006/relationships/hyperlink" Target="https://nypost.com/2026/01/03/us-news/trump-posts-triumphant-video-mocking-maduro-after-his-early-morning-capture-in-caracas/" TargetMode="External"/><Relationship Id="rId24" Type="http://schemas.openxmlformats.org/officeDocument/2006/relationships/hyperlink" Target="https://www.thenewdaily.com.au/news/world/us-news/trump-news/2026/01/07/venezuela-us-strike-oil-deal" TargetMode="External"/><Relationship Id="rId25" Type="http://schemas.openxmlformats.org/officeDocument/2006/relationships/hyperlink" Target="https://us.politsturm.com/iran-gripped-by-economic-protests" TargetMode="External"/><Relationship Id="rId26" Type="http://schemas.openxmlformats.org/officeDocument/2006/relationships/hyperlink" Target="https://www.thedailystar.net/news/trump-urges-iranians-keep-protesting-says-help-its-way-4080181" TargetMode="External"/><Relationship Id="rId27" Type="http://schemas.openxmlformats.org/officeDocument/2006/relationships/hyperlink" Target="https://us.politsturm.com/us-meets-with-iran-amidst-tensions" TargetMode="External"/><Relationship Id="rId28" Type="http://schemas.openxmlformats.org/officeDocument/2006/relationships/hyperlink" Target="https://www.aljazeera.com/news/2026/1/19/narrative-war-who-killed-thousands-during-irans-nationwide-protests" TargetMode="External"/><Relationship Id="rId29" Type="http://schemas.openxmlformats.org/officeDocument/2006/relationships/hyperlink" Target="https://us.politsturm.com/escalation-israel-and-iran" TargetMode="External"/><Relationship Id="rId30" Type="http://schemas.openxmlformats.org/officeDocument/2006/relationships/hyperlink" Target="https://hengaw.net/en/reports-and-statistics-1/2025/07/article-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