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US and China Conclude Imperialist Negotiations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1">
        <w:r>
          <w:rPr>
            <w:color w:val="0000FF"/>
            <w:u w:val="single"/>
          </w:rPr>
          <w:t>Original article</w:t>
        </w:r>
      </w:hyperlink>
    </w:p>
    <w:p>
      <w:pPr/>
      <w:r>
        <w:t>2026-05-18</w:t>
      </w:r>
    </w:p>
    <w:p>
      <w:pPr/>
      <w:r>
        <w:t>2 min read</w:t>
      </w:r>
    </w:p>
    <w:p/>
    <w:p>
      <w:r>
        <w:rPr>
          <w:b/>
        </w:rPr>
        <w:t>Trump met with Xi. What are the results of this meeting?</w:t>
      </w:r>
    </w:p>
    <w:p>
      <w:r>
        <w:rPr>
          <w:b/>
        </w:rPr>
        <w:t>Details.</w:t>
      </w:r>
      <w:r>
        <w:t xml:space="preserve"> On the 15th of May, President Trump and an American delegation – which included senior officials such as Pete Hegseth and Marco Rubio, and a </w:t>
      </w:r>
      <w:hyperlink r:id="rId12">
        <w:r>
          <w:rPr>
            <w:color w:val="0000FF"/>
            <w:u w:val="single"/>
          </w:rPr>
          <w:t>business delegation</w:t>
        </w:r>
      </w:hyperlink>
      <w:r>
        <w:t xml:space="preserve"> with figures like Elon Musk and Nvidia's boss Jensen Huang – </w:t>
      </w:r>
      <w:hyperlink r:id="rId13">
        <w:r>
          <w:rPr>
            <w:color w:val="0000FF"/>
            <w:u w:val="single"/>
          </w:rPr>
          <w:t>completed</w:t>
        </w:r>
      </w:hyperlink>
      <w:r>
        <w:t xml:space="preserve"> their state visit to China, where they met with President Xi Jinping and other Chinese government officials.</w:t>
      </w:r>
    </w:p>
    <w:p>
      <w:r>
        <w:t>► Both parties</w:t>
      </w:r>
      <w:hyperlink r:id="rId14">
        <w:r>
          <w:rPr>
            <w:color w:val="0000FF"/>
            <w:u w:val="single"/>
          </w:rPr>
          <w:t xml:space="preserve"> agreed</w:t>
        </w:r>
      </w:hyperlink>
      <w:r>
        <w:t xml:space="preserve"> to continue implementing "all" previous agreements. Trump has also claimed China will</w:t>
      </w:r>
      <w:hyperlink r:id="rId15">
        <w:r>
          <w:rPr>
            <w:color w:val="0000FF"/>
            <w:u w:val="single"/>
          </w:rPr>
          <w:t xml:space="preserve"> increase</w:t>
        </w:r>
      </w:hyperlink>
      <w:r>
        <w:t xml:space="preserve"> purchases of agricultural goods over the next three years and buy 200 Boeing jets, though Beijing has</w:t>
      </w:r>
      <w:hyperlink r:id="rId13">
        <w:r>
          <w:rPr>
            <w:color w:val="0000FF"/>
            <w:u w:val="single"/>
          </w:rPr>
          <w:t xml:space="preserve"> not</w:t>
        </w:r>
      </w:hyperlink>
      <w:r>
        <w:t xml:space="preserve"> confirmed this. Neither side announced any major breakthroughs or moves to restore normal trade relations.</w:t>
      </w:r>
    </w:p>
    <w:p>
      <w:r>
        <w:t xml:space="preserve">► Trump hoped to get China’s help in pressuring Iran to reopen the Strait of Hormuz. After the talks, he </w:t>
      </w:r>
      <w:hyperlink r:id="rId15">
        <w:r>
          <w:rPr>
            <w:color w:val="0000FF"/>
            <w:u w:val="single"/>
          </w:rPr>
          <w:t>claimed</w:t>
        </w:r>
      </w:hyperlink>
      <w:r>
        <w:t xml:space="preserve"> that both agreed that the conflict needs to end and that neither wants Iran to have nuclear weapons. China’s foreign ministry </w:t>
      </w:r>
      <w:hyperlink r:id="rId15">
        <w:r>
          <w:rPr>
            <w:color w:val="0000FF"/>
            <w:u w:val="single"/>
          </w:rPr>
          <w:t>stated</w:t>
        </w:r>
      </w:hyperlink>
      <w:r>
        <w:t xml:space="preserve"> that the war should have never happened and reinforced Xi’s </w:t>
      </w:r>
      <w:hyperlink r:id="rId16">
        <w:r>
          <w:rPr>
            <w:color w:val="0000FF"/>
            <w:u w:val="single"/>
          </w:rPr>
          <w:t>four-point proposal</w:t>
        </w:r>
      </w:hyperlink>
      <w:r>
        <w:t xml:space="preserve"> for peace. Trump is reportedly </w:t>
      </w:r>
      <w:hyperlink r:id="rId15">
        <w:r>
          <w:rPr>
            <w:color w:val="0000FF"/>
            <w:u w:val="single"/>
          </w:rPr>
          <w:t>considering</w:t>
        </w:r>
      </w:hyperlink>
      <w:r>
        <w:t xml:space="preserve"> lifting sanctions on Chinese companies that purchase Iranian oil.</w:t>
      </w:r>
    </w:p>
    <w:p>
      <w:r>
        <w:t xml:space="preserve">► The meeting was a de facto recognition of China's role as the leader of the imperialist bloc, equal to the United States. Chinese media </w:t>
      </w:r>
      <w:hyperlink r:id="rId17">
        <w:r>
          <w:rPr>
            <w:color w:val="0000FF"/>
            <w:u w:val="single"/>
          </w:rPr>
          <w:t>portrayed</w:t>
        </w:r>
      </w:hyperlink>
      <w:r>
        <w:t xml:space="preserve"> the visit as proof of China’s parity with the US as a global power.</w:t>
      </w:r>
    </w:p>
    <w:p>
      <w:r>
        <w:t>► The meeting confirmed that the US no longer feels as free as before on the issue of Taiwan. Trump said he was still</w:t>
      </w:r>
      <w:hyperlink r:id="rId15">
        <w:r>
          <w:rPr>
            <w:color w:val="0000FF"/>
            <w:u w:val="single"/>
          </w:rPr>
          <w:t xml:space="preserve"> deciding</w:t>
        </w:r>
      </w:hyperlink>
      <w:r>
        <w:t xml:space="preserve"> whether to go ahead with a major arms package for Taiwan, though Secretary of State Marco Rubio</w:t>
      </w:r>
      <w:hyperlink r:id="rId15">
        <w:r>
          <w:rPr>
            <w:color w:val="0000FF"/>
            <w:u w:val="single"/>
          </w:rPr>
          <w:t xml:space="preserve"> reinforced</w:t>
        </w:r>
      </w:hyperlink>
      <w:r>
        <w:t xml:space="preserve"> that their position on the issue has not changed. Following the trip, Trump</w:t>
      </w:r>
      <w:hyperlink r:id="rId18">
        <w:r>
          <w:rPr>
            <w:color w:val="0000FF"/>
            <w:u w:val="single"/>
          </w:rPr>
          <w:t xml:space="preserve"> warned</w:t>
        </w:r>
      </w:hyperlink>
      <w:r>
        <w:t xml:space="preserve"> Taiwan against declaring independence. Beijing</w:t>
      </w:r>
      <w:hyperlink r:id="rId19">
        <w:r>
          <w:rPr>
            <w:color w:val="0000FF"/>
            <w:u w:val="single"/>
          </w:rPr>
          <w:t xml:space="preserve"> advised</w:t>
        </w:r>
      </w:hyperlink>
      <w:r>
        <w:t xml:space="preserve"> the US to "exercise extra caution" on the matter, signalling that it views Taiwan as firmly within its sphere of influence and that the issue risks</w:t>
      </w:r>
      <w:hyperlink r:id="rId20">
        <w:r>
          <w:rPr>
            <w:color w:val="0000FF"/>
            <w:u w:val="single"/>
          </w:rPr>
          <w:t xml:space="preserve"> provoking</w:t>
        </w:r>
      </w:hyperlink>
      <w:r>
        <w:t xml:space="preserve"> "clashes and conflicts".</w:t>
      </w:r>
    </w:p>
    <w:p>
      <w:r>
        <w:rPr>
          <w:b/>
        </w:rPr>
        <w:t>►</w:t>
      </w:r>
      <w:r>
        <w:t xml:space="preserve"> Essentially both imperialist powers have agreed to postpone their eventual confrontation, with  recognition of each other's position as main global contenders. Trump </w:t>
      </w:r>
      <w:hyperlink r:id="rId21">
        <w:r>
          <w:rPr>
            <w:color w:val="0000FF"/>
            <w:u w:val="single"/>
          </w:rPr>
          <w:t>said</w:t>
        </w:r>
      </w:hyperlink>
      <w:r>
        <w:t xml:space="preserve"> US-China relations will be “better than ever” and “create a fantastic future together”. After the summit, Trump </w:t>
      </w:r>
      <w:hyperlink r:id="rId15">
        <w:r>
          <w:rPr>
            <w:color w:val="0000FF"/>
            <w:u w:val="single"/>
          </w:rPr>
          <w:t>claimed</w:t>
        </w:r>
      </w:hyperlink>
      <w:r>
        <w:t xml:space="preserve"> they “settled a lot of different problems” and </w:t>
      </w:r>
      <w:hyperlink r:id="rId13">
        <w:r>
          <w:rPr>
            <w:color w:val="0000FF"/>
            <w:u w:val="single"/>
          </w:rPr>
          <w:t>invited</w:t>
        </w:r>
      </w:hyperlink>
      <w:r>
        <w:t xml:space="preserve"> Xi to the White House in September, where both will continue delineating spheres of influence.</w:t>
      </w:r>
    </w:p>
    <w:p>
      <w:r>
        <w:rPr>
          <w:b/>
        </w:rPr>
        <w:t>Context.</w:t>
      </w:r>
      <w:r>
        <w:t xml:space="preserve"> In April 2025 Trump announced </w:t>
      </w:r>
      <w:hyperlink r:id="rId22">
        <w:r>
          <w:rPr>
            <w:color w:val="0000FF"/>
            <w:u w:val="single"/>
          </w:rPr>
          <w:t>sweeping</w:t>
        </w:r>
      </w:hyperlink>
      <w:r>
        <w:t xml:space="preserve"> tariffs on numerous countries, including China. Beijing’s retaliatory measures escalated into a </w:t>
      </w:r>
      <w:hyperlink r:id="rId23">
        <w:r>
          <w:rPr>
            <w:color w:val="0000FF"/>
            <w:u w:val="single"/>
          </w:rPr>
          <w:t>trade war</w:t>
        </w:r>
      </w:hyperlink>
      <w:r>
        <w:t xml:space="preserve">, with each country imposing high tit-for-tat tariffs and exploiting economic interdependence to inflict damage. Though there was an eventual </w:t>
      </w:r>
      <w:hyperlink r:id="rId24">
        <w:r>
          <w:rPr>
            <w:color w:val="0000FF"/>
            <w:u w:val="single"/>
          </w:rPr>
          <w:t>cool down</w:t>
        </w:r>
      </w:hyperlink>
      <w:r>
        <w:t xml:space="preserve">, this was not </w:t>
      </w:r>
      <w:hyperlink r:id="rId25">
        <w:r>
          <w:rPr>
            <w:color w:val="0000FF"/>
            <w:u w:val="single"/>
          </w:rPr>
          <w:t>definitive</w:t>
        </w:r>
      </w:hyperlink>
      <w:r>
        <w:t>.</w:t>
      </w:r>
    </w:p>
    <w:p>
      <w:r>
        <w:t xml:space="preserve">► Both countries </w:t>
      </w:r>
      <w:hyperlink r:id="rId26">
        <w:r>
          <w:rPr>
            <w:color w:val="0000FF"/>
            <w:u w:val="single"/>
          </w:rPr>
          <w:t>continued</w:t>
        </w:r>
      </w:hyperlink>
      <w:r>
        <w:t xml:space="preserve"> attempts to regain the initiative. Trump </w:t>
      </w:r>
      <w:hyperlink r:id="rId27">
        <w:r>
          <w:rPr>
            <w:color w:val="0000FF"/>
            <w:u w:val="single"/>
          </w:rPr>
          <w:t>pressured</w:t>
        </w:r>
      </w:hyperlink>
      <w:r>
        <w:t xml:space="preserve"> Panama into leaving the </w:t>
      </w:r>
      <w:hyperlink r:id="rId28">
        <w:r>
          <w:rPr>
            <w:color w:val="0000FF"/>
            <w:u w:val="single"/>
          </w:rPr>
          <w:t>Belt and Road</w:t>
        </w:r>
      </w:hyperlink>
      <w:r>
        <w:t xml:space="preserve"> initiative, attempted to </w:t>
      </w:r>
      <w:hyperlink r:id="rId29">
        <w:r>
          <w:rPr>
            <w:color w:val="0000FF"/>
            <w:u w:val="single"/>
          </w:rPr>
          <w:t>improve</w:t>
        </w:r>
      </w:hyperlink>
      <w:r>
        <w:t xml:space="preserve"> relations with Russia and ran an international “peace” campaign, which aimed to pull countries towards a pro-US position. China </w:t>
      </w:r>
      <w:hyperlink r:id="rId26">
        <w:r>
          <w:rPr>
            <w:color w:val="0000FF"/>
            <w:u w:val="single"/>
          </w:rPr>
          <w:t>exploited</w:t>
        </w:r>
      </w:hyperlink>
      <w:r>
        <w:t xml:space="preserve"> Trump’s tariffs to position itself as a more reliable trading partner and improve relations with already existing allies.</w:t>
      </w:r>
    </w:p>
    <w:p>
      <w:r>
        <w:t xml:space="preserve">► Trump’s campaign against China’s sphere of influence intensified in 2026, with a strike against </w:t>
      </w:r>
      <w:hyperlink r:id="rId30">
        <w:r>
          <w:rPr>
            <w:color w:val="0000FF"/>
            <w:u w:val="single"/>
          </w:rPr>
          <w:t>Venezuela</w:t>
        </w:r>
      </w:hyperlink>
      <w:r>
        <w:t xml:space="preserve"> and the capture of its president, the start of the </w:t>
      </w:r>
      <w:hyperlink r:id="rId31">
        <w:r>
          <w:rPr>
            <w:color w:val="0000FF"/>
            <w:u w:val="single"/>
          </w:rPr>
          <w:t>war against Iran</w:t>
        </w:r>
      </w:hyperlink>
      <w:r>
        <w:t xml:space="preserve"> which ultimately aimed at </w:t>
      </w:r>
      <w:hyperlink r:id="rId32">
        <w:r>
          <w:rPr>
            <w:color w:val="0000FF"/>
            <w:u w:val="single"/>
          </w:rPr>
          <w:t>weakening Beijing</w:t>
        </w:r>
      </w:hyperlink>
      <w:r>
        <w:t xml:space="preserve">, and threats of similar actions being made against </w:t>
      </w:r>
      <w:hyperlink r:id="rId33">
        <w:r>
          <w:rPr>
            <w:color w:val="0000FF"/>
            <w:u w:val="single"/>
          </w:rPr>
          <w:t>Cuba</w:t>
        </w:r>
      </w:hyperlink>
      <w:r>
        <w:t xml:space="preserve"> and </w:t>
      </w:r>
      <w:hyperlink r:id="rId34">
        <w:r>
          <w:rPr>
            <w:color w:val="0000FF"/>
            <w:u w:val="single"/>
          </w:rPr>
          <w:t>other</w:t>
        </w:r>
      </w:hyperlink>
      <w:r>
        <w:t xml:space="preserve"> South American countries.</w:t>
      </w:r>
    </w:p>
    <w:p>
      <w:r>
        <w:t xml:space="preserve">These talks, and the events preceding them, fully validate our </w:t>
      </w:r>
      <w:hyperlink r:id="rId35">
        <w:r>
          <w:rPr>
            <w:color w:val="0000FF"/>
            <w:u w:val="single"/>
          </w:rPr>
          <w:t>analysis of US-China relations</w:t>
        </w:r>
      </w:hyperlink>
      <w:r>
        <w:t>. The course of isolation, militarisation, and bloc-building, will only continue to intensify.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1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jc w:val="center"/>
    </w:pPr>
    <w:r>
      <w:fldChar w:fldCharType="begin"/>
      <w:instrText xml:space="preserve">PAGE</w:instrText>
      <w:fldChar w:fldCharType="end"/>
    </w: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footer" Target="footer1.xml"/><Relationship Id="rId10" Type="http://schemas.openxmlformats.org/officeDocument/2006/relationships/image" Target="media/image1.png"/><Relationship Id="rId11" Type="http://schemas.openxmlformats.org/officeDocument/2006/relationships/hyperlink" Target="https://us.politsturm.com/us-and-china-conclude-imperialist-negotiations" TargetMode="External"/><Relationship Id="rId12" Type="http://schemas.openxmlformats.org/officeDocument/2006/relationships/hyperlink" Target="https://www.cnbc.com/2026/05/11/trump-ceos-elon-musk-tim-cook-larry-fink-xi-china-summit.html" TargetMode="External"/><Relationship Id="rId13" Type="http://schemas.openxmlformats.org/officeDocument/2006/relationships/hyperlink" Target="https://www.bbc.co.uk/news/articles/clypj01189lo" TargetMode="External"/><Relationship Id="rId14" Type="http://schemas.openxmlformats.org/officeDocument/2006/relationships/hyperlink" Target="https://www.thestar.com.my/aseanplus/aseanplus-news/2026/05/16/china-says-the-country-agrees-with-the-us-to-implement-039all039-existing-trade-agreements" TargetMode="External"/><Relationship Id="rId15" Type="http://schemas.openxmlformats.org/officeDocument/2006/relationships/hyperlink" Target="https://www.theguardian.com/us-news/2026/may/15/what-was-achieved-trump-xi-summit-beijing" TargetMode="External"/><Relationship Id="rId16" Type="http://schemas.openxmlformats.org/officeDocument/2006/relationships/hyperlink" Target="https://www.theguardian.com/world/live/2026/apr/14/middle-east-crisis-live-hezbollah-urges-lebanon-to-pull-out-of-talks-with-israel-blockade-of-strait-of-hormuz-begins?page=with%3Ablock-69dde4158f08aa81602c8bdd#block-69dde4158f08aa81602c8bdd" TargetMode="External"/><Relationship Id="rId17" Type="http://schemas.openxmlformats.org/officeDocument/2006/relationships/hyperlink" Target="https://www.nytimes.com/2026/05/14/world/asia/china-trump-xi-media.html" TargetMode="External"/><Relationship Id="rId18" Type="http://schemas.openxmlformats.org/officeDocument/2006/relationships/hyperlink" Target="https://www.bbc.com/news/articles/cx2132w81jqo" TargetMode="External"/><Relationship Id="rId19" Type="http://schemas.openxmlformats.org/officeDocument/2006/relationships/hyperlink" Target="https://www.bbc.co.uk/news/articles/cyv2n7l1z14o" TargetMode="External"/><Relationship Id="rId20" Type="http://schemas.openxmlformats.org/officeDocument/2006/relationships/hyperlink" Target="https://www.theguardian.com/world/2026/may/14/trump-xi-jinping-meet-beijing-ahead-of-summit-trade-iran-war-ai-talks" TargetMode="External"/><Relationship Id="rId21" Type="http://schemas.openxmlformats.org/officeDocument/2006/relationships/hyperlink" Target="https://www.chosun.com/english/world-en/2026/05/15/QF55JVQA5JAKZNZQERRGXROL4Q/" TargetMode="External"/><Relationship Id="rId22" Type="http://schemas.openxmlformats.org/officeDocument/2006/relationships/hyperlink" Target="https://us.politsturm.com/trump-tariffs-great-depression" TargetMode="External"/><Relationship Id="rId23" Type="http://schemas.openxmlformats.org/officeDocument/2006/relationships/hyperlink" Target="https://us.politsturm.com/trade-wars-push-to-redivision" TargetMode="External"/><Relationship Id="rId24" Type="http://schemas.openxmlformats.org/officeDocument/2006/relationships/hyperlink" Target="https://us.politsturm.com/us-china-trade-war-temporarily-cools-down" TargetMode="External"/><Relationship Id="rId25" Type="http://schemas.openxmlformats.org/officeDocument/2006/relationships/hyperlink" Target="https://us.politsturm.com/china-us-trade-war-truce-thaws" TargetMode="External"/><Relationship Id="rId26" Type="http://schemas.openxmlformats.org/officeDocument/2006/relationships/hyperlink" Target="https://us.politsturm.com/china-counters-us-foreign-policy" TargetMode="External"/><Relationship Id="rId27" Type="http://schemas.openxmlformats.org/officeDocument/2006/relationships/hyperlink" Target="https://www.washingtonpost.com/world/2025/08/09/panama-canal-china-trump-united-states-hegseth/" TargetMode="External"/><Relationship Id="rId28" Type="http://schemas.openxmlformats.org/officeDocument/2006/relationships/hyperlink" Target="https://us.politsturm.com/the-new-silk-road" TargetMode="External"/><Relationship Id="rId29" Type="http://schemas.openxmlformats.org/officeDocument/2006/relationships/hyperlink" Target="https://us.politsturm.com/putin-trump-alaska-broker-ceasefire" TargetMode="External"/><Relationship Id="rId30" Type="http://schemas.openxmlformats.org/officeDocument/2006/relationships/hyperlink" Target="https://us.politsturm.com/us-strikes-venezuela-position" TargetMode="External"/><Relationship Id="rId31" Type="http://schemas.openxmlformats.org/officeDocument/2006/relationships/hyperlink" Target="https://us.politsturm.com/the-middle-east-architecture-of-war" TargetMode="External"/><Relationship Id="rId32" Type="http://schemas.openxmlformats.org/officeDocument/2006/relationships/hyperlink" Target="https://us.politsturm.com/strikes-on-iran-aim-to-weaken-china" TargetMode="External"/><Relationship Id="rId33" Type="http://schemas.openxmlformats.org/officeDocument/2006/relationships/hyperlink" Target="https://us.politsturm.com/us-pivots-focus-to-cuba-after-iran" TargetMode="External"/><Relationship Id="rId34" Type="http://schemas.openxmlformats.org/officeDocument/2006/relationships/hyperlink" Target="https://us.politsturm.com/trump-invades-venezuela-after-promising-peace" TargetMode="External"/><Relationship Id="rId35" Type="http://schemas.openxmlformats.org/officeDocument/2006/relationships/hyperlink" Target="https://us.politsturm.com/china-usa-will-there-be-wa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