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UK Defence Secretary Says Militarisation Solves Economic Problems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2026-06-17</w:t>
      </w:r>
    </w:p>
    <w:p>
      <w:pPr/>
      <w:r>
        <w:t>2 min read</w:t>
      </w:r>
    </w:p>
    <w:p/>
    <w:p>
      <w:r>
        <w:rPr>
          <w:b/>
        </w:rPr>
        <w:t xml:space="preserve">The UK Defence Secretary told trade unionists that military spending will ease economic hardship. The next day, he resigned demanding even more of it. </w:t>
      </w:r>
    </w:p>
    <w:p>
      <w:r>
        <w:rPr>
          <w:b/>
        </w:rPr>
        <w:t xml:space="preserve">Details. </w:t>
      </w:r>
      <w:r>
        <w:t xml:space="preserve">The UK Secretary of Defence, John Healey, recently </w:t>
      </w:r>
      <w:hyperlink r:id="rId12">
        <w:r>
          <w:rPr>
            <w:color w:val="0000FF"/>
            <w:u w:val="single"/>
          </w:rPr>
          <w:t>spoke</w:t>
        </w:r>
      </w:hyperlink>
      <w:r>
        <w:t xml:space="preserve"> at the GMB trade union congress as the special guest from the Labour Party. This was used to attempt to salvage the party after a </w:t>
      </w:r>
      <w:hyperlink r:id="rId13">
        <w:r>
          <w:rPr>
            <w:color w:val="0000FF"/>
            <w:u w:val="single"/>
          </w:rPr>
          <w:t>disastrous</w:t>
        </w:r>
      </w:hyperlink>
      <w:r>
        <w:t xml:space="preserve"> performance in the local elections but mainly to highlight the increasing role that war preparations will play in revitalising the economy.</w:t>
      </w:r>
    </w:p>
    <w:p>
      <w:r>
        <w:t xml:space="preserve">► The Defence Secretary </w:t>
      </w:r>
      <w:hyperlink r:id="rId14">
        <w:r>
          <w:rPr>
            <w:color w:val="0000FF"/>
            <w:u w:val="single"/>
          </w:rPr>
          <w:t>acknowledged</w:t>
        </w:r>
      </w:hyperlink>
      <w:r>
        <w:t xml:space="preserve"> the </w:t>
      </w:r>
      <w:hyperlink r:id="rId15">
        <w:r>
          <w:rPr>
            <w:color w:val="0000FF"/>
            <w:u w:val="single"/>
          </w:rPr>
          <w:t>low growth</w:t>
        </w:r>
      </w:hyperlink>
      <w:r>
        <w:t xml:space="preserve"> and falling </w:t>
      </w:r>
      <w:hyperlink r:id="rId16">
        <w:r>
          <w:rPr>
            <w:color w:val="0000FF"/>
            <w:u w:val="single"/>
          </w:rPr>
          <w:t>living standards</w:t>
        </w:r>
      </w:hyperlink>
      <w:r>
        <w:t xml:space="preserve"> in the UK. But he disregards frustration with the Labour government by </w:t>
      </w:r>
      <w:hyperlink r:id="rId17">
        <w:r>
          <w:rPr>
            <w:color w:val="0000FF"/>
            <w:u w:val="single"/>
          </w:rPr>
          <w:t>asserting</w:t>
        </w:r>
      </w:hyperlink>
      <w:r>
        <w:t xml:space="preserve"> that this administration has made a difference, and that everyone just “wants more, more quickly, but the most fair-minded people recognise and admit we can’t change everything overnight.”</w:t>
      </w:r>
    </w:p>
    <w:p>
      <w:r>
        <w:t xml:space="preserve">► </w:t>
      </w:r>
      <w:hyperlink r:id="rId18">
        <w:r>
          <w:rPr>
            <w:color w:val="0000FF"/>
            <w:u w:val="single"/>
          </w:rPr>
          <w:t>Referencing</w:t>
        </w:r>
      </w:hyperlink>
      <w:r>
        <w:t xml:space="preserve"> the Prime Minister’s </w:t>
      </w:r>
      <w:hyperlink r:id="rId19">
        <w:r>
          <w:rPr>
            <w:color w:val="0000FF"/>
            <w:u w:val="single"/>
          </w:rPr>
          <w:t>claim</w:t>
        </w:r>
      </w:hyperlink>
      <w:r>
        <w:t xml:space="preserve"> that “hard power [...] is the currency of our age,” Healey </w:t>
      </w:r>
      <w:hyperlink r:id="rId20">
        <w:r>
          <w:rPr>
            <w:color w:val="0000FF"/>
            <w:u w:val="single"/>
          </w:rPr>
          <w:t>argued</w:t>
        </w:r>
      </w:hyperlink>
      <w:r>
        <w:t xml:space="preserve"> that Labour’s defence spending would boost “national security,” strengthen British industry, and create jobs. New measures </w:t>
      </w:r>
      <w:hyperlink r:id="rId21">
        <w:r>
          <w:rPr>
            <w:color w:val="0000FF"/>
            <w:u w:val="single"/>
          </w:rPr>
          <w:t>announced</w:t>
        </w:r>
      </w:hyperlink>
      <w:r>
        <w:t xml:space="preserve"> included support for British defence companies, domestic production and R&amp;D, and investment in universities and colleges to attract young people into military-related work, with trade union </w:t>
      </w:r>
      <w:hyperlink r:id="rId22">
        <w:r>
          <w:rPr>
            <w:color w:val="0000FF"/>
            <w:u w:val="single"/>
          </w:rPr>
          <w:t>participation</w:t>
        </w:r>
      </w:hyperlink>
      <w:r>
        <w:t>.</w:t>
      </w:r>
    </w:p>
    <w:p>
      <w:r>
        <w:t xml:space="preserve">► However, just a day later, Healey, along with armed forces minister Al Carns, </w:t>
      </w:r>
      <w:hyperlink r:id="rId23">
        <w:r>
          <w:rPr>
            <w:color w:val="0000FF"/>
            <w:u w:val="single"/>
          </w:rPr>
          <w:t>resigned</w:t>
        </w:r>
      </w:hyperlink>
      <w:r>
        <w:t xml:space="preserve"> over what they </w:t>
      </w:r>
      <w:hyperlink r:id="rId24">
        <w:r>
          <w:rPr>
            <w:color w:val="0000FF"/>
            <w:u w:val="single"/>
          </w:rPr>
          <w:t>claimed</w:t>
        </w:r>
      </w:hyperlink>
      <w:r>
        <w:t xml:space="preserve"> is a lack of “resources that the nation needs to defend the country at this time of rising threats.” </w:t>
      </w:r>
    </w:p>
    <w:p>
      <w:r>
        <w:t xml:space="preserve">► The resignation – which even the far-right Reform UK </w:t>
      </w:r>
      <w:hyperlink r:id="rId25">
        <w:r>
          <w:rPr>
            <w:color w:val="0000FF"/>
            <w:u w:val="single"/>
          </w:rPr>
          <w:t>supported</w:t>
        </w:r>
      </w:hyperlink>
      <w:r>
        <w:t xml:space="preserve"> – sparked criticism from other parties demanding resources be funnelled into militarisation "more, [and] more quickly," a standard of urgency Healey had reserved for the least "fair-minded" of workers.</w:t>
      </w:r>
    </w:p>
    <w:p>
      <w:r>
        <w:rPr>
          <w:b/>
        </w:rPr>
        <w:t xml:space="preserve">Context. </w:t>
      </w:r>
      <w:r>
        <w:t xml:space="preserve">The number of concurrent global conflicts is currently the </w:t>
      </w:r>
      <w:hyperlink r:id="rId26">
        <w:r>
          <w:rPr>
            <w:color w:val="0000FF"/>
            <w:u w:val="single"/>
          </w:rPr>
          <w:t>highest</w:t>
        </w:r>
      </w:hyperlink>
      <w:r>
        <w:t xml:space="preserve"> it has been since WWII. The UK has increased its military spending to its largest amount since the end of the </w:t>
      </w:r>
      <w:hyperlink r:id="rId27">
        <w:r>
          <w:rPr>
            <w:color w:val="0000FF"/>
            <w:u w:val="single"/>
          </w:rPr>
          <w:t>Cold War</w:t>
        </w:r>
      </w:hyperlink>
      <w:r>
        <w:t xml:space="preserve">, but every other imperialist state is doing the </w:t>
      </w:r>
      <w:hyperlink r:id="rId28">
        <w:r>
          <w:rPr>
            <w:color w:val="0000FF"/>
            <w:u w:val="single"/>
          </w:rPr>
          <w:t>same</w:t>
        </w:r>
      </w:hyperlink>
      <w:r>
        <w:t xml:space="preserve"> – with workers bearing the </w:t>
      </w:r>
      <w:hyperlink r:id="rId29">
        <w:r>
          <w:rPr>
            <w:color w:val="0000FF"/>
            <w:u w:val="single"/>
          </w:rPr>
          <w:t>brunt</w:t>
        </w:r>
      </w:hyperlink>
      <w:r>
        <w:t xml:space="preserve"> of this increased expenditure.</w:t>
      </w:r>
    </w:p>
    <w:p>
      <w:r>
        <w:t xml:space="preserve">► In the UK, this is being accompanied by worsening living conditions. Workers are in poor health before they can </w:t>
      </w:r>
      <w:hyperlink r:id="rId16">
        <w:r>
          <w:rPr>
            <w:color w:val="0000FF"/>
            <w:u w:val="single"/>
          </w:rPr>
          <w:t>retire</w:t>
        </w:r>
      </w:hyperlink>
      <w:r>
        <w:t xml:space="preserve">, they </w:t>
      </w:r>
      <w:hyperlink r:id="rId30">
        <w:r>
          <w:rPr>
            <w:color w:val="0000FF"/>
            <w:u w:val="single"/>
          </w:rPr>
          <w:t>struggle</w:t>
        </w:r>
      </w:hyperlink>
      <w:r>
        <w:t xml:space="preserve"> to afford essentials, and have even observed a growing number of </w:t>
      </w:r>
      <w:hyperlink r:id="rId31">
        <w:r>
          <w:rPr>
            <w:color w:val="0000FF"/>
            <w:u w:val="single"/>
          </w:rPr>
          <w:t>modern slaves</w:t>
        </w:r>
      </w:hyperlink>
      <w:r>
        <w:t xml:space="preserve">. Young workers specifically are increasingly </w:t>
      </w:r>
      <w:hyperlink r:id="rId32">
        <w:r>
          <w:rPr>
            <w:color w:val="0000FF"/>
            <w:u w:val="single"/>
          </w:rPr>
          <w:t>struggling</w:t>
        </w:r>
      </w:hyperlink>
      <w:r>
        <w:t xml:space="preserve"> to find employment and are not getting into education. This has culminated in half of the UK’s young people saying they would </w:t>
      </w:r>
      <w:hyperlink r:id="rId33">
        <w:r>
          <w:rPr>
            <w:color w:val="0000FF"/>
            <w:u w:val="single"/>
          </w:rPr>
          <w:t>never</w:t>
        </w:r>
      </w:hyperlink>
      <w:r>
        <w:t xml:space="preserve"> fight for the country in a war and a surge of </w:t>
      </w:r>
      <w:hyperlink r:id="rId34">
        <w:r>
          <w:rPr>
            <w:color w:val="0000FF"/>
            <w:u w:val="single"/>
          </w:rPr>
          <w:t>192,000</w:t>
        </w:r>
      </w:hyperlink>
      <w:r>
        <w:t xml:space="preserve">  in trade union membership in 2025.</w:t>
      </w:r>
    </w:p>
    <w:p>
      <w:r>
        <w:t xml:space="preserve">► The Prime Minister of the UK, Keir Starmer, is currently under pressure from all sectors of the government to </w:t>
      </w:r>
      <w:hyperlink r:id="rId35">
        <w:r>
          <w:rPr>
            <w:color w:val="0000FF"/>
            <w:u w:val="single"/>
          </w:rPr>
          <w:t>resign</w:t>
        </w:r>
      </w:hyperlink>
      <w:r>
        <w:t xml:space="preserve">. Numerous alternative Labour candidates have been proposed; early on, even John Healey himself was </w:t>
      </w:r>
      <w:hyperlink r:id="rId36">
        <w:r>
          <w:rPr>
            <w:color w:val="0000FF"/>
            <w:u w:val="single"/>
          </w:rPr>
          <w:t>considered</w:t>
        </w:r>
      </w:hyperlink>
      <w:r>
        <w:t>.</w:t>
      </w:r>
    </w:p>
    <w:p>
      <w:r>
        <w:t xml:space="preserve">► The GMB and other trade unions, under reformist and social-chauvinist leadership, have long </w:t>
      </w:r>
      <w:hyperlink r:id="rId37">
        <w:r>
          <w:rPr>
            <w:color w:val="0000FF"/>
            <w:u w:val="single"/>
          </w:rPr>
          <w:t>supported</w:t>
        </w:r>
      </w:hyperlink>
      <w:r>
        <w:t xml:space="preserve"> increased defence spending in line with capitalist interests, working with Labour's strategy of </w:t>
      </w:r>
      <w:hyperlink r:id="rId13">
        <w:r>
          <w:rPr>
            <w:color w:val="0000FF"/>
            <w:u w:val="single"/>
          </w:rPr>
          <w:t>defending</w:t>
        </w:r>
      </w:hyperlink>
      <w:r>
        <w:t xml:space="preserve"> British capital whilst pretending to be pro-worker.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uk-defence-secretary-says-militarisation-solves-economic-problems" TargetMode="External"/><Relationship Id="rId12" Type="http://schemas.openxmlformats.org/officeDocument/2006/relationships/hyperlink" Target="https://youtu.be/827uxQwQGb8?t=24864" TargetMode="External"/><Relationship Id="rId13" Type="http://schemas.openxmlformats.org/officeDocument/2006/relationships/hyperlink" Target="https://us.politsturm.com/starmer-pledges-pro-worker-policy-after-labours-election-fail" TargetMode="External"/><Relationship Id="rId14" Type="http://schemas.openxmlformats.org/officeDocument/2006/relationships/hyperlink" Target="https://youtu.be/827uxQwQGb8?t=25493" TargetMode="External"/><Relationship Id="rId15" Type="http://schemas.openxmlformats.org/officeDocument/2006/relationships/hyperlink" Target="https://www.cbi.org.uk/media-centre/articles/cbi-warns-uk-risks-losing-dynamism-as-growth-continues-to-falter-cbi-economic-forecast-june-2026/" TargetMode="External"/><Relationship Id="rId16" Type="http://schemas.openxmlformats.org/officeDocument/2006/relationships/hyperlink" Target="https://us.politsturm.com/british-workers-in-poor-health-before-legal-retirement" TargetMode="External"/><Relationship Id="rId17" Type="http://schemas.openxmlformats.org/officeDocument/2006/relationships/hyperlink" Target="https://youtu.be/827uxQwQGb8?t=25226" TargetMode="External"/><Relationship Id="rId18" Type="http://schemas.openxmlformats.org/officeDocument/2006/relationships/hyperlink" Target="https://youtu.be/827uxQwQGb8?t=25445" TargetMode="External"/><Relationship Id="rId19" Type="http://schemas.openxmlformats.org/officeDocument/2006/relationships/hyperlink" Target="https://us.politsturm.com/uk-further-accelerates-militarisation" TargetMode="External"/><Relationship Id="rId20" Type="http://schemas.openxmlformats.org/officeDocument/2006/relationships/hyperlink" Target="https://youtu.be/827uxQwQGb8?t=25473" TargetMode="External"/><Relationship Id="rId21" Type="http://schemas.openxmlformats.org/officeDocument/2006/relationships/hyperlink" Target="https://youtu.be/827uxQwQGb8?t=25683" TargetMode="External"/><Relationship Id="rId22" Type="http://schemas.openxmlformats.org/officeDocument/2006/relationships/hyperlink" Target="https://youtu.be/827uxQwQGb8?t=25961" TargetMode="External"/><Relationship Id="rId23" Type="http://schemas.openxmlformats.org/officeDocument/2006/relationships/hyperlink" Target="https://www.bbc.co.uk/news/articles/c0myvvxk878o" TargetMode="External"/><Relationship Id="rId24" Type="http://schemas.openxmlformats.org/officeDocument/2006/relationships/hyperlink" Target="https://www.bbc.co.uk/news/live/cgqeg09p3p1t?app-referrer=push-notification" TargetMode="External"/><Relationship Id="rId25" Type="http://schemas.openxmlformats.org/officeDocument/2006/relationships/hyperlink" Target="https://www.bbc.co.uk/news/live/cgqeg09p3p1t?post=asset%3A0a2a9871-bfc0-4f42-a57c-3d35bd51ca4e#post" TargetMode="External"/><Relationship Id="rId26" Type="http://schemas.openxmlformats.org/officeDocument/2006/relationships/hyperlink" Target="https://academic.oup.com/jpr/advance-article/doi/10.1093/jopres/xjag046/8703754?login=false#:~:text=The%20number%20of%20conflicts%20documented%20by%20UCDP%20increased%20in%202025%20to%2065%2C%20the%20highest%20number%20since%20data%20collection%20started%20in%201946%2C%20and%20up%20significantly%20from%20its%20previous%20peak%20of%2059%20in%202024%20and%202023" TargetMode="External"/><Relationship Id="rId27" Type="http://schemas.openxmlformats.org/officeDocument/2006/relationships/hyperlink" Target="https://www.gov.uk/government/news/prime-minister-sets-out-biggest-sustained-increase-in-defence-spending-since-the-cold-war-protecting-british-people-in-new-era-for-national-security" TargetMode="External"/><Relationship Id="rId28" Type="http://schemas.openxmlformats.org/officeDocument/2006/relationships/hyperlink" Target="https://us.politsturm.com/global-military-spending-continued-to-rise-over-2025" TargetMode="External"/><Relationship Id="rId29" Type="http://schemas.openxmlformats.org/officeDocument/2006/relationships/hyperlink" Target="https://us.politsturm.com/us-bill-slashes-spending-and-expanding-militarism" TargetMode="External"/><Relationship Id="rId30" Type="http://schemas.openxmlformats.org/officeDocument/2006/relationships/hyperlink" Target="https://us.politsturm.com/britons-struggle-to-afford-essential-goods" TargetMode="External"/><Relationship Id="rId31" Type="http://schemas.openxmlformats.org/officeDocument/2006/relationships/hyperlink" Target="https://us.politsturm.com/uk-recorded-highest-number-of-modern-slaves" TargetMode="External"/><Relationship Id="rId32" Type="http://schemas.openxmlformats.org/officeDocument/2006/relationships/hyperlink" Target="https://www.bbc.co.uk/news/articles/cy026x9jpd0o" TargetMode="External"/><Relationship Id="rId33" Type="http://schemas.openxmlformats.org/officeDocument/2006/relationships/hyperlink" Target="https://www.independent.co.uk/news/uk/home-news/war-britain-uk-soldiers-young-people-poll-b2962452.html" TargetMode="External"/><Relationship Id="rId34" Type="http://schemas.openxmlformats.org/officeDocument/2006/relationships/hyperlink" Target="https://www.tuc.org.uk/news/tuc-workers-know-it-pays-be-union-new-figures-show-union-membership-soars" TargetMode="External"/><Relationship Id="rId35" Type="http://schemas.openxmlformats.org/officeDocument/2006/relationships/hyperlink" Target="https://www.independent.co.uk/news/uk/politics/labour-starmer-healey-carns-resign-b2994747.html" TargetMode="External"/><Relationship Id="rId36" Type="http://schemas.openxmlformats.org/officeDocument/2006/relationships/hyperlink" Target="https://www.theguardian.com/politics/2026/feb/09/rayner-for-leader-site-proves-race-to-succeed-starmer-well-underway" TargetMode="External"/><Relationship Id="rId37" Type="http://schemas.openxmlformats.org/officeDocument/2006/relationships/hyperlink" Target="https://www.gmb.org.uk/news/unions-back-increased-defence-spe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