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Boasts Unknown Victory  Over Marxists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2020-07-07</w:t>
      </w:r>
    </w:p>
    <w:p>
      <w:pPr/>
      <w:r>
        <w:t>1 min read</w:t>
      </w:r>
    </w:p>
    <w:p>
      <w:r/>
      <w:r>
        <w:br/>
      </w:r>
      <w:r>
        <w:br/>
      </w:r>
      <w:r>
        <w:br/>
      </w:r>
      <w:r>
        <w:br/>
      </w:r>
      <w:r>
        <w:br/>
      </w:r>
      <w:r/>
    </w:p>
    <w:p>
      <w:r>
        <w:t>On July 4th, 2020, President Trump took the occasion to remark about the supposed failures of communism and how the Trump administration is in the process of defeating “the Marxists” and the wider radical left.</w:t>
      </w:r>
      <w:r/>
    </w:p>
    <w:p>
      <w:r>
        <w:t>“We are now in the process of defeating the radical left, the Marxists, the anarchists, the agitators, the looters, and people who, in many instances, have absolutely no clue what they are doing”, said Trump.</w:t>
      </w:r>
    </w:p>
    <w:p>
      <w:r>
        <w:t>All of this comes as the Trump administration has failed to contain the coronavirus pandemic which is rapidly spreading across the country, inflamed racial tensions, and has presided over one of the greatest economic crisis of overproduction in recent history. Despite the objective reality that confronts Trump, he continues to blame the “radical left” for his administration’s problems.</w:t>
      </w:r>
    </w:p>
    <w:p>
      <w:r>
        <w:t xml:space="preserve">Despite what Trump will claim, the current economic crises is the result of the capitalist economic system and not communism and the radical left. The continued spread of the coronavirus across the continent was undoubtedly exacerbated by the impulse of the capitalists to maintain their profits and re-open businesses as quickly as possible, even if it proved deadly to the American population to do so. </w:t>
      </w:r>
    </w:p>
    <w:p>
      <w:r>
        <w:t xml:space="preserve">The poor objective results of the American economy and the social tensions which have sparked protests over police murder of African Americans are not the products of socialism. These results are the byproduct of a decaying imperialism, and the periodic failures of the capitalist economic system which must be replaced by socialism despite the empty rhetoric of the Trump administration.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boasts-unknown-victory-over-marx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