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Trilateral Talks Between the US, Russia, and Ukraine Begin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2026-01-28</w:t>
      </w:r>
    </w:p>
    <w:p>
      <w:pPr/>
      <w:r>
        <w:t>2 min read</w:t>
      </w:r>
    </w:p>
    <w:p/>
    <w:p>
      <w:r>
        <w:rPr>
          <w:b/>
        </w:rPr>
        <w:t xml:space="preserve">Trilateral negotiations between the US, Russia, and Ukraine begin after US threats of 500% tariffs and seizure of oil tankers on Russia. </w:t>
      </w:r>
    </w:p>
    <w:p>
      <w:r>
        <w:rPr>
          <w:b/>
        </w:rPr>
        <w:t xml:space="preserve">Details. </w:t>
      </w:r>
      <w:r>
        <w:t xml:space="preserve">The first official </w:t>
      </w:r>
      <w:hyperlink r:id="rId11">
        <w:r>
          <w:rPr>
            <w:color w:val="0000FF"/>
            <w:u w:val="single"/>
          </w:rPr>
          <w:t>trilateral meeting</w:t>
        </w:r>
      </w:hyperlink>
      <w:r>
        <w:t xml:space="preserve"> between the United States, Russia, and Ukraine since the start of the SMO took place in Abu Dhabi on 23–24 January 2026. Talks are being conducted at the working-group level on security issues, with </w:t>
      </w:r>
      <w:hyperlink r:id="rId12">
        <w:r>
          <w:rPr>
            <w:color w:val="0000FF"/>
            <w:u w:val="single"/>
          </w:rPr>
          <w:t>representatives</w:t>
        </w:r>
      </w:hyperlink>
      <w:r>
        <w:t xml:space="preserve"> from Moscow, Kyiv, and Washington in attendance.</w:t>
      </w:r>
    </w:p>
    <w:p>
      <w:r>
        <w:t xml:space="preserve">► The first round of negotiations produced no </w:t>
      </w:r>
      <w:hyperlink r:id="rId13">
        <w:r>
          <w:rPr>
            <w:color w:val="0000FF"/>
            <w:u w:val="single"/>
          </w:rPr>
          <w:t>breakthrough</w:t>
        </w:r>
      </w:hyperlink>
      <w:r>
        <w:t xml:space="preserve">. The parties failed to reach an agreement on key issues, including the basic parameters for ending the war. But the talks are proceeding in several stages – a second round has already taken place, with a third </w:t>
      </w:r>
      <w:hyperlink r:id="rId14">
        <w:r>
          <w:rPr>
            <w:color w:val="0000FF"/>
            <w:u w:val="single"/>
          </w:rPr>
          <w:t>planned</w:t>
        </w:r>
      </w:hyperlink>
      <w:r>
        <w:t xml:space="preserve"> in the near future.</w:t>
      </w:r>
    </w:p>
    <w:p>
      <w:r>
        <w:t>► While general settlement frameworks are being discussed, territorial questions, security guarantees, and the status of disputed regions remain “</w:t>
      </w:r>
      <w:hyperlink r:id="rId15">
        <w:r>
          <w:rPr>
            <w:color w:val="0000FF"/>
            <w:u w:val="single"/>
          </w:rPr>
          <w:t>irreconcilable</w:t>
        </w:r>
      </w:hyperlink>
      <w:r>
        <w:t xml:space="preserve">”. European allies are </w:t>
      </w:r>
      <w:hyperlink r:id="rId13">
        <w:r>
          <w:rPr>
            <w:color w:val="0000FF"/>
            <w:u w:val="single"/>
          </w:rPr>
          <w:t>not participating</w:t>
        </w:r>
      </w:hyperlink>
      <w:r>
        <w:t xml:space="preserve"> in the Abu Dhabi talks.</w:t>
      </w:r>
    </w:p>
    <w:p>
      <w:r>
        <w:rPr>
          <w:b/>
        </w:rPr>
        <w:t>Context.</w:t>
      </w:r>
      <w:r>
        <w:t xml:space="preserve"> This month, the United States conducted an </w:t>
      </w:r>
      <w:hyperlink r:id="rId16">
        <w:r>
          <w:rPr>
            <w:color w:val="0000FF"/>
            <w:u w:val="single"/>
          </w:rPr>
          <w:t>operation</w:t>
        </w:r>
      </w:hyperlink>
      <w:r>
        <w:t xml:space="preserve"> to capture Venezuelan President Maduro. Just two months prior, Russia had agreed to expand its oil cooperation </w:t>
      </w:r>
      <w:hyperlink r:id="rId17">
        <w:r>
          <w:rPr>
            <w:color w:val="0000FF"/>
            <w:u w:val="single"/>
          </w:rPr>
          <w:t>agreements</w:t>
        </w:r>
      </w:hyperlink>
      <w:r>
        <w:t xml:space="preserve"> with Venezuela by extending them to around 2041. This operation effectively removed Russia's primary economic stronghold in Latin America. At the same time, Russia has faced </w:t>
      </w:r>
      <w:hyperlink r:id="rId18">
        <w:r>
          <w:rPr>
            <w:color w:val="0000FF"/>
            <w:u w:val="single"/>
          </w:rPr>
          <w:t>growing economic strain</w:t>
        </w:r>
      </w:hyperlink>
      <w:r>
        <w:t>, particularly in the energy sector, which remains its primary source of foreign revenue.</w:t>
      </w:r>
    </w:p>
    <w:p>
      <w:r>
        <w:t xml:space="preserve">► The Trump administration is pushing </w:t>
      </w:r>
      <w:hyperlink r:id="rId19">
        <w:r>
          <w:rPr>
            <w:color w:val="0000FF"/>
            <w:u w:val="single"/>
          </w:rPr>
          <w:t>legislation</w:t>
        </w:r>
      </w:hyperlink>
      <w:r>
        <w:t xml:space="preserve"> to allow 500% sanctions on Russian oil buyers, aiming to further cut Moscow's energy revenues. This pressure has been reinforced by US seizures of </w:t>
      </w:r>
      <w:hyperlink r:id="rId20">
        <w:r>
          <w:rPr>
            <w:color w:val="0000FF"/>
            <w:u w:val="single"/>
          </w:rPr>
          <w:t>oil tankers</w:t>
        </w:r>
      </w:hyperlink>
      <w:r>
        <w:t xml:space="preserve"> linked to Venezuela and Russia, as well as Ukrainian </w:t>
      </w:r>
      <w:hyperlink r:id="rId21">
        <w:r>
          <w:rPr>
            <w:color w:val="0000FF"/>
            <w:u w:val="single"/>
          </w:rPr>
          <w:t>strikes</w:t>
        </w:r>
      </w:hyperlink>
      <w:r>
        <w:t xml:space="preserve"> on Russia's "shadow fleet". At the same time, Washington's renewed security focus signals that the US continues to view Russia as a </w:t>
      </w:r>
      <w:hyperlink r:id="rId22">
        <w:r>
          <w:rPr>
            <w:color w:val="0000FF"/>
            <w:u w:val="single"/>
          </w:rPr>
          <w:t>strategic threat</w:t>
        </w:r>
      </w:hyperlink>
      <w:r>
        <w:t xml:space="preserve">, even though some of his proposals were seen as overly </w:t>
      </w:r>
      <w:hyperlink r:id="rId23">
        <w:r>
          <w:rPr>
            <w:color w:val="0000FF"/>
            <w:u w:val="single"/>
          </w:rPr>
          <w:t>favourable</w:t>
        </w:r>
      </w:hyperlink>
      <w:r>
        <w:t xml:space="preserve"> to Moscow.</w:t>
      </w:r>
    </w:p>
    <w:p>
      <w:r>
        <w:t xml:space="preserve">► Parallel pressure was applied to Ukraine, with the US pushing Kyiv toward compromises it had previously rejected. Despite earlier rounds of continuous contacts between the United States, Russia, and Ukraine over the past six months, including a big </w:t>
      </w:r>
      <w:hyperlink r:id="rId24">
        <w:r>
          <w:rPr>
            <w:color w:val="0000FF"/>
            <w:u w:val="single"/>
          </w:rPr>
          <w:t>meeting</w:t>
        </w:r>
      </w:hyperlink>
      <w:r>
        <w:t xml:space="preserve"> between Trump and Putin in Anchorage, no concrete results have been reached. Despite this, Trump repeatedly </w:t>
      </w:r>
      <w:hyperlink r:id="rId25">
        <w:r>
          <w:rPr>
            <w:color w:val="0000FF"/>
            <w:u w:val="single"/>
          </w:rPr>
          <w:t>stated</w:t>
        </w:r>
      </w:hyperlink>
      <w:r>
        <w:t xml:space="preserve"> that it is possible to reach a deal to end the SMO.</w:t>
      </w:r>
    </w:p>
    <w:p>
      <w:r>
        <w:t xml:space="preserve">► Following the breakdown of negotiations in the past, Trump began accusing one side or the other of sabotage, depending on which party he believed was hindering US interests. In the same month, Trump named both </w:t>
      </w:r>
      <w:hyperlink r:id="rId26">
        <w:r>
          <w:rPr>
            <w:color w:val="0000FF"/>
            <w:u w:val="single"/>
          </w:rPr>
          <w:t>Putin</w:t>
        </w:r>
      </w:hyperlink>
      <w:r>
        <w:t xml:space="preserve"> and </w:t>
      </w:r>
      <w:hyperlink r:id="rId27">
        <w:r>
          <w:rPr>
            <w:color w:val="0000FF"/>
            <w:u w:val="single"/>
          </w:rPr>
          <w:t>Zelensky</w:t>
        </w:r>
      </w:hyperlink>
      <w:r>
        <w:t xml:space="preserve"> as the greatest obstacles to peace.</w:t>
      </w:r>
    </w:p>
    <w:p>
      <w:r>
        <w:t xml:space="preserve">► At various points, he </w:t>
      </w:r>
      <w:hyperlink r:id="rId28">
        <w:r>
          <w:rPr>
            <w:color w:val="0000FF"/>
            <w:u w:val="single"/>
          </w:rPr>
          <w:t>criticised</w:t>
        </w:r>
      </w:hyperlink>
      <w:r>
        <w:t xml:space="preserve"> Zelensky for his "unwillingness to compromise" while simultaneously </w:t>
      </w:r>
      <w:hyperlink r:id="rId29">
        <w:r>
          <w:rPr>
            <w:color w:val="0000FF"/>
            <w:u w:val="single"/>
          </w:rPr>
          <w:t>suggesting</w:t>
        </w:r>
      </w:hyperlink>
      <w:r>
        <w:t xml:space="preserve"> that Moscow was prolonging the process. This was accompanied by increased pressure in the form of </w:t>
      </w:r>
      <w:hyperlink r:id="rId30">
        <w:r>
          <w:rPr>
            <w:color w:val="0000FF"/>
            <w:u w:val="single"/>
          </w:rPr>
          <w:t>sanctions</w:t>
        </w:r>
      </w:hyperlink>
      <w:r>
        <w:t xml:space="preserve"> on Russia.</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alks-between-the-us-russia-and-ukraine" TargetMode="External"/><Relationship Id="rId11" Type="http://schemas.openxmlformats.org/officeDocument/2006/relationships/hyperlink" Target="https://abcnews.go.com/International/russia-ukraine-us-set-hold-1st-trilateral-talks/story?id=129483451" TargetMode="External"/><Relationship Id="rId12" Type="http://schemas.openxmlformats.org/officeDocument/2006/relationships/hyperlink" Target="https://www.eurointegration.com.ua/eng/news/2026/01/26/7229836/" TargetMode="External"/><Relationship Id="rId13" Type="http://schemas.openxmlformats.org/officeDocument/2006/relationships/hyperlink" Target="https://apnews.com/article/russia-ukraine-war-peace-talks-abu-dhabi-kremlin-a3f9444e6672f941676d095d63fc42e2" TargetMode="External"/><Relationship Id="rId14" Type="http://schemas.openxmlformats.org/officeDocument/2006/relationships/hyperlink" Target="https://euromaidanpress.com/2026/01/24/ukraine-us-russia-talks-to-resume-february-1-in-abu-dhabi-after/" TargetMode="External"/><Relationship Id="rId15" Type="http://schemas.openxmlformats.org/officeDocument/2006/relationships/hyperlink" Target="https://www.reuters.com/world/europe/us-links-security-guarantees-ukraine-peace-deal-ceding-donbas-ft-reports-2026-01-27/" TargetMode="External"/><Relationship Id="rId16" Type="http://schemas.openxmlformats.org/officeDocument/2006/relationships/hyperlink" Target="https://us.politsturm.com/trump-invades-venezuela-after-promising-peace" TargetMode="External"/><Relationship Id="rId17" Type="http://schemas.openxmlformats.org/officeDocument/2006/relationships/hyperlink" Target="https://www.reuters.com/business/energy/venezuela-approves-15-year-extension-russia-linked-oil-joint-ventures-2025-11-20/" TargetMode="External"/><Relationship Id="rId18" Type="http://schemas.openxmlformats.org/officeDocument/2006/relationships/hyperlink" Target="https://www.fdd.org/analysis/2026/01/23/russian-businesses-adopt-tactical-poverty-measures-signaling-growing-economic-stress/" TargetMode="External"/><Relationship Id="rId19" Type="http://schemas.openxmlformats.org/officeDocument/2006/relationships/hyperlink" Target="https://economictimes.indiatimes.com/news/international/global-trends/trump-backs-russia-sanctions-bill-proposing-500-tariff-targets-india-china-brazil-over-oil-purchases/articleshow/126404966.cms" TargetMode="External"/><Relationship Id="rId20" Type="http://schemas.openxmlformats.org/officeDocument/2006/relationships/hyperlink" Target="https://us.politsturm.com/us-seized-two-venezuela-linked-oil-tankers" TargetMode="External"/><Relationship Id="rId21" Type="http://schemas.openxmlformats.org/officeDocument/2006/relationships/hyperlink" Target="https://www.cbsnews.com/news/ukraine-targets-russia-shadow-fleet/" TargetMode="External"/><Relationship Id="rId22" Type="http://schemas.openxmlformats.org/officeDocument/2006/relationships/hyperlink" Target="https://www.reuters.com/world/china/trump-says-us-needs-own-greenland-deter-russia-china-2026-01-09/" TargetMode="External"/><Relationship Id="rId23" Type="http://schemas.openxmlformats.org/officeDocument/2006/relationships/hyperlink" Target="https://us.politsturm.com/global-powers-push-to-shape-ukraine-peace-plan" TargetMode="External"/><Relationship Id="rId24" Type="http://schemas.openxmlformats.org/officeDocument/2006/relationships/hyperlink" Target="https://us.politsturm.com/putin-trump-alaska-broker-ceasefire" TargetMode="External"/><Relationship Id="rId25" Type="http://schemas.openxmlformats.org/officeDocument/2006/relationships/hyperlink" Target="https://www.euronews.com/my-europe/2026/01/21/trump-says-there-is-no-going-back-on-greenland-before-davos-meetings-with-european-leaders" TargetMode="External"/><Relationship Id="rId26" Type="http://schemas.openxmlformats.org/officeDocument/2006/relationships/hyperlink" Target="https://www.telegraph.co.uk/us/news/2026/01/09/donald-trump-tiresome-putin-ukraine-war-peace-deal/" TargetMode="External"/><Relationship Id="rId27" Type="http://schemas.openxmlformats.org/officeDocument/2006/relationships/hyperlink" Target="https://apnews.com/article/russia-ukraine-war-trump-peace-putin-zelenskyy-f36741c9e36314a0d840593848e5f431" TargetMode="External"/><Relationship Id="rId28" Type="http://schemas.openxmlformats.org/officeDocument/2006/relationships/hyperlink" Target="https://www.theguardian.com/world/live/2025/feb/20/russia-ukraine-war-zelenskyy-trump-putin-europe-latest-news-updates" TargetMode="External"/><Relationship Id="rId29" Type="http://schemas.openxmlformats.org/officeDocument/2006/relationships/hyperlink" Target="https://www.theguardian.com/world/2025/dec/28/trump-zelenskyy-talks-amid-heavy-russian-airstrikes-on-ukraine" TargetMode="External"/><Relationship Id="rId30" Type="http://schemas.openxmlformats.org/officeDocument/2006/relationships/hyperlink" Target="https://us.politsturm.com/trump-hit-russia-with-biggest-sanctions-before-china-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