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Development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2022-01-25</w:t>
      </w:r>
    </w:p>
    <w:p>
      <w:pPr/>
    </w:p>
    <w:p>
      <w:r/>
      <w:r>
        <w:br/>
      </w:r>
      <w:r>
        <w:br/>
      </w:r>
      <w:r>
        <w:br/>
      </w:r>
      <w:r/>
    </w:p>
    <w:p>
      <w:r>
        <w:t>The path of development of capitalism is the path of impoverishment and a semi-starvation existence for the vast majority of the working people, while a small upper stratum of these working people is bribed and pampered.</w:t>
      </w:r>
    </w:p>
    <w:p>
      <w:r/>
    </w:p>
    <w:p>
      <w:r>
        <w:rPr>
          <w:b/>
        </w:rPr>
        <w:t>Joseph Stalin, “The Results of the Work of the Fourteenth Conference of the R.C.P.(B.)”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development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