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Imperialism or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2022-10-12</w:t>
      </w:r>
    </w:p>
    <w:p>
      <w:pPr/>
    </w:p>
    <w:p>
      <w:r/>
      <w:r>
        <w:br/>
      </w:r>
      <w:r>
        <w:br/>
      </w:r>
      <w:r>
        <w:br/>
      </w:r>
      <w:r/>
    </w:p>
    <w:p>
      <w:r>
        <w:t>Either place yourself at the mercy of capital, eke out a wretched existence as of old and sink lower and lower, or adopt a new weapon-this is the alternative imperialism puts before the vast masses of the proletariat. Imperialism brings the working class to revolution.</w:t>
      </w:r>
    </w:p>
    <w:p>
      <w:r/>
    </w:p>
    <w:p>
      <w:r>
        <w:rPr>
          <w:b/>
        </w:rPr>
        <w:t>Joseph Stalin, “The Foundations of Leninism”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imperialism-or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