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Pro-Russian Regime in Mali Begins to Collapse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2026-05-04</w:t>
      </w:r>
    </w:p>
    <w:p>
      <w:pPr/>
      <w:r>
        <w:t>1 min read</w:t>
      </w:r>
    </w:p>
    <w:p/>
    <w:p>
      <w:r>
        <w:rPr>
          <w:b/>
        </w:rPr>
        <w:t>Mali’s government collapses, marking Russia’s third loss of a dependent country in just 18 months.</w:t>
      </w:r>
    </w:p>
    <w:p>
      <w:r>
        <w:rPr>
          <w:b/>
        </w:rPr>
        <w:t xml:space="preserve">Details. </w:t>
      </w:r>
      <w:r>
        <w:t xml:space="preserve">On April 25, jihadist group JNIM (affiliated with al-Qaeda) and the separatist Azawad Liberation Front (FLA) </w:t>
      </w:r>
      <w:hyperlink r:id="rId12">
        <w:r>
          <w:rPr>
            <w:color w:val="0000FF"/>
            <w:u w:val="single"/>
          </w:rPr>
          <w:t>launched</w:t>
        </w:r>
      </w:hyperlink>
      <w:r>
        <w:t xml:space="preserve"> a major offensive against the pro-Russian military junta in Mali. The rebel attacks were </w:t>
      </w:r>
      <w:hyperlink r:id="rId13">
        <w:r>
          <w:rPr>
            <w:color w:val="0000FF"/>
            <w:u w:val="single"/>
          </w:rPr>
          <w:t>well-coordinated</w:t>
        </w:r>
      </w:hyperlink>
      <w:r>
        <w:t xml:space="preserve"> and </w:t>
      </w:r>
      <w:hyperlink r:id="rId14">
        <w:r>
          <w:rPr>
            <w:color w:val="0000FF"/>
            <w:u w:val="single"/>
          </w:rPr>
          <w:t>unexpected</w:t>
        </w:r>
      </w:hyperlink>
      <w:r>
        <w:t xml:space="preserve">, resulting in the </w:t>
      </w:r>
      <w:hyperlink r:id="rId15">
        <w:r>
          <w:rPr>
            <w:color w:val="0000FF"/>
            <w:u w:val="single"/>
          </w:rPr>
          <w:t>killing</w:t>
        </w:r>
      </w:hyperlink>
      <w:r>
        <w:t xml:space="preserve"> of Mali’s Defence Minister. </w:t>
      </w:r>
    </w:p>
    <w:p>
      <w:r>
        <w:t xml:space="preserve">► Mali’s army appears to be </w:t>
      </w:r>
      <w:hyperlink r:id="rId16">
        <w:r>
          <w:rPr>
            <w:color w:val="0000FF"/>
            <w:u w:val="single"/>
          </w:rPr>
          <w:t>collapsing</w:t>
        </w:r>
      </w:hyperlink>
      <w:r>
        <w:t xml:space="preserve">, with rebel forces rapidly capturing strategic locations, and </w:t>
      </w:r>
      <w:hyperlink r:id="rId17">
        <w:r>
          <w:rPr>
            <w:color w:val="0000FF"/>
            <w:u w:val="single"/>
          </w:rPr>
          <w:t>declaring</w:t>
        </w:r>
      </w:hyperlink>
      <w:r>
        <w:t xml:space="preserve"> a “total siege” surrounding the capital, Bamako. The jihadist-led insurgency vowed to </w:t>
      </w:r>
      <w:hyperlink r:id="rId18">
        <w:r>
          <w:rPr>
            <w:color w:val="0000FF"/>
            <w:u w:val="single"/>
          </w:rPr>
          <w:t>overthrow</w:t>
        </w:r>
      </w:hyperlink>
      <w:r>
        <w:t xml:space="preserve"> the Malian government and called on Russian troops to leave the country.</w:t>
      </w:r>
    </w:p>
    <w:p>
      <w:r>
        <w:t xml:space="preserve">► The Russian Ministry of Defence </w:t>
      </w:r>
      <w:hyperlink r:id="rId19">
        <w:r>
          <w:rPr>
            <w:color w:val="0000FF"/>
            <w:u w:val="single"/>
          </w:rPr>
          <w:t>alleged</w:t>
        </w:r>
      </w:hyperlink>
      <w:r>
        <w:t xml:space="preserve"> that the rebel offensive was Western-backed, citing Ukrainian and EU involvement, but claimed that its Africa Corps "defeated the militants and prevented the coup”. The Russian Africa Corps (previously the </w:t>
      </w:r>
      <w:hyperlink r:id="rId20">
        <w:r>
          <w:rPr>
            <w:color w:val="0000FF"/>
            <w:u w:val="single"/>
          </w:rPr>
          <w:t>Wagner</w:t>
        </w:r>
      </w:hyperlink>
      <w:r>
        <w:t xml:space="preserve"> PMC group) is now </w:t>
      </w:r>
      <w:hyperlink r:id="rId21">
        <w:r>
          <w:rPr>
            <w:color w:val="0000FF"/>
            <w:u w:val="single"/>
          </w:rPr>
          <w:t>withdrawing</w:t>
        </w:r>
      </w:hyperlink>
      <w:r>
        <w:t xml:space="preserve"> from some areas of Mali.</w:t>
      </w:r>
    </w:p>
    <w:p>
      <w:r>
        <w:rPr>
          <w:b/>
        </w:rPr>
        <w:t>Context.</w:t>
      </w:r>
      <w:r>
        <w:t xml:space="preserve"> Two Russian dependent regimes in </w:t>
      </w:r>
      <w:hyperlink r:id="rId22">
        <w:r>
          <w:rPr>
            <w:color w:val="0000FF"/>
            <w:u w:val="single"/>
          </w:rPr>
          <w:t>Syria</w:t>
        </w:r>
      </w:hyperlink>
      <w:r>
        <w:t xml:space="preserve"> and </w:t>
      </w:r>
      <w:hyperlink r:id="rId23">
        <w:r>
          <w:rPr>
            <w:color w:val="0000FF"/>
            <w:u w:val="single"/>
          </w:rPr>
          <w:t>Venezuela</w:t>
        </w:r>
      </w:hyperlink>
      <w:r>
        <w:t xml:space="preserve"> have fallen in the past 18 months. Russia’s ally Iran has been severely </w:t>
      </w:r>
      <w:hyperlink r:id="rId24">
        <w:r>
          <w:rPr>
            <w:color w:val="0000FF"/>
            <w:u w:val="single"/>
          </w:rPr>
          <w:t>weakened</w:t>
        </w:r>
      </w:hyperlink>
      <w:r>
        <w:t xml:space="preserve"> by a five-week US–Israel bombing operation and the ongoing blockade. The US is also maintaining an </w:t>
      </w:r>
      <w:hyperlink r:id="rId25">
        <w:r>
          <w:rPr>
            <w:color w:val="0000FF"/>
            <w:u w:val="single"/>
          </w:rPr>
          <w:t>energy blockade</w:t>
        </w:r>
      </w:hyperlink>
      <w:r>
        <w:t xml:space="preserve"> against Cuba – another Russia-influenced state – and has threatened tariffs on any oil exporters supplying the island.</w:t>
      </w:r>
    </w:p>
    <w:p>
      <w:r>
        <w:t xml:space="preserve">► The USA has a long history of fueling and arming Islamist groups in its imperialist interests. For example, in the 2010s, it </w:t>
      </w:r>
      <w:hyperlink r:id="rId26">
        <w:r>
          <w:rPr>
            <w:color w:val="0000FF"/>
            <w:u w:val="single"/>
          </w:rPr>
          <w:t>armed</w:t>
        </w:r>
      </w:hyperlink>
      <w:r>
        <w:t xml:space="preserve"> Al-Qaeda as a proxy in Syria and Iraq – enabling the rise of ISIS. In the 1980s, it armed the Afghan </w:t>
      </w:r>
      <w:hyperlink r:id="rId27">
        <w:r>
          <w:rPr>
            <w:color w:val="0000FF"/>
            <w:u w:val="single"/>
          </w:rPr>
          <w:t>mujahideen</w:t>
        </w:r>
      </w:hyperlink>
      <w:r>
        <w:t xml:space="preserve"> as an anti-Soviet force, the basis of the future Taliban. This tactic, which was applied to push Russian imperialism out of Syria in 2024, may now have been used in Mali.</w:t>
      </w:r>
    </w:p>
    <w:p>
      <w:r>
        <w:t xml:space="preserve">► Russian capitalists are interested in Mali’s resources, such as </w:t>
      </w:r>
      <w:hyperlink r:id="rId28">
        <w:r>
          <w:rPr>
            <w:color w:val="0000FF"/>
            <w:u w:val="single"/>
          </w:rPr>
          <w:t>gold</w:t>
        </w:r>
      </w:hyperlink>
      <w:r>
        <w:t xml:space="preserve">, </w:t>
      </w:r>
      <w:hyperlink r:id="rId28">
        <w:r>
          <w:rPr>
            <w:color w:val="0000FF"/>
            <w:u w:val="single"/>
          </w:rPr>
          <w:t>lithium</w:t>
        </w:r>
      </w:hyperlink>
      <w:r>
        <w:t xml:space="preserve"> and </w:t>
      </w:r>
      <w:hyperlink r:id="rId29">
        <w:r>
          <w:rPr>
            <w:color w:val="0000FF"/>
            <w:u w:val="single"/>
          </w:rPr>
          <w:t>uranium</w:t>
        </w:r>
      </w:hyperlink>
      <w:r>
        <w:t xml:space="preserve">. It has exploited the proxy regime to </w:t>
      </w:r>
      <w:hyperlink r:id="rId30">
        <w:r>
          <w:rPr>
            <w:color w:val="0000FF"/>
            <w:u w:val="single"/>
          </w:rPr>
          <w:t>expand trade</w:t>
        </w:r>
      </w:hyperlink>
      <w:r>
        <w:t xml:space="preserve"> and used military force to </w:t>
      </w:r>
      <w:hyperlink r:id="rId31">
        <w:r>
          <w:rPr>
            <w:color w:val="0000FF"/>
            <w:u w:val="single"/>
          </w:rPr>
          <w:t>seize control</w:t>
        </w:r>
      </w:hyperlink>
      <w:r>
        <w:t xml:space="preserve"> of mines. Mali also serves as an </w:t>
      </w:r>
      <w:hyperlink r:id="rId32">
        <w:r>
          <w:rPr>
            <w:color w:val="0000FF"/>
            <w:u w:val="single"/>
          </w:rPr>
          <w:t>export market</w:t>
        </w:r>
      </w:hyperlink>
      <w:r>
        <w:t xml:space="preserve"> and a partner in </w:t>
      </w:r>
      <w:hyperlink r:id="rId33">
        <w:r>
          <w:rPr>
            <w:color w:val="0000FF"/>
            <w:u w:val="single"/>
          </w:rPr>
          <w:t>energy projects</w:t>
        </w:r>
      </w:hyperlink>
      <w:r>
        <w:t xml:space="preserve">.  </w:t>
      </w:r>
      <w:r>
        <w:br/>
      </w:r>
      <w:r>
        <w:br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pro-russian-regime-in-mali-begins-to-collapse" TargetMode="External"/><Relationship Id="rId12" Type="http://schemas.openxmlformats.org/officeDocument/2006/relationships/hyperlink" Target="https://www.lemonde.fr/en/le-monde-africa/article/2026/04/26/jihadists-shake-mali-junta-with-unprecedented-attack_6752843_124.html" TargetMode="External"/><Relationship Id="rId13" Type="http://schemas.openxmlformats.org/officeDocument/2006/relationships/hyperlink" Target="https://www.ft.com/content/fabb00f4-7997-49e2-a30b-41fb7caa6d59?syn-25a6b1a6=1" TargetMode="External"/><Relationship Id="rId14" Type="http://schemas.openxmlformats.org/officeDocument/2006/relationships/hyperlink" Target="https://www.bbc.com/news/articles/cy818zdv831o" TargetMode="External"/><Relationship Id="rId15" Type="http://schemas.openxmlformats.org/officeDocument/2006/relationships/hyperlink" Target="https://www.theguardian.com/world/2026/apr/27/mali-attacks-insurgents-seize-towns-kill-defence-minister" TargetMode="External"/><Relationship Id="rId16" Type="http://schemas.openxmlformats.org/officeDocument/2006/relationships/hyperlink" Target="https://www.lemonde.fr/en/le-monde-africa/article/2026/04/27/mali-s-junta-more-vulnerable-than-ever-after-weekend-attacks_6752867_124.html" TargetMode="External"/><Relationship Id="rId17" Type="http://schemas.openxmlformats.org/officeDocument/2006/relationships/hyperlink" Target="https://www.aljazeera.com/video/newsfeed/2026/4/28/armed-group-announces-siege-on-mali-capital" TargetMode="External"/><Relationship Id="rId18" Type="http://schemas.openxmlformats.org/officeDocument/2006/relationships/hyperlink" Target="https://www.aljazeera.com/news/2026/5/1/rebel-checkpoints-reported-mali-capital-town-seized" TargetMode="External"/><Relationship Id="rId19" Type="http://schemas.openxmlformats.org/officeDocument/2006/relationships/hyperlink" Target="https://tass.com/politics/2123629" TargetMode="External"/><Relationship Id="rId20" Type="http://schemas.openxmlformats.org/officeDocument/2006/relationships/hyperlink" Target="https://us.politsturm.com/wagner-group-rebellion-results-and-consequences" TargetMode="External"/><Relationship Id="rId21" Type="http://schemas.openxmlformats.org/officeDocument/2006/relationships/hyperlink" Target="https://www.bbc.com/news/articles/c3w3wyq4v14o" TargetMode="External"/><Relationship Id="rId22" Type="http://schemas.openxmlformats.org/officeDocument/2006/relationships/hyperlink" Target="https://us.politsturm.com/the-fall-of-assad" TargetMode="External"/><Relationship Id="rId23" Type="http://schemas.openxmlformats.org/officeDocument/2006/relationships/hyperlink" Target="https://us.politsturm.com/us-strikes-venezuela-position" TargetMode="External"/><Relationship Id="rId24" Type="http://schemas.openxmlformats.org/officeDocument/2006/relationships/hyperlink" Target="https://us.politsturm.com/the-military-outcomes-of-the-us-iran-conflict" TargetMode="External"/><Relationship Id="rId25" Type="http://schemas.openxmlformats.org/officeDocument/2006/relationships/hyperlink" Target="https://us.politsturm.com/american-imperialism-intensifies-siege-against-cuba" TargetMode="External"/><Relationship Id="rId26" Type="http://schemas.openxmlformats.org/officeDocument/2006/relationships/hyperlink" Target="https://www.theguardian.com/commentisfree/2015/jun/03/us-isis-syria-iraq" TargetMode="External"/><Relationship Id="rId27" Type="http://schemas.openxmlformats.org/officeDocument/2006/relationships/hyperlink" Target="https://www.washingtonpost.com/outlook/2019/01/07/history-trump-cia-was-arming-afghan-rebels-before-soviets-invaded/" TargetMode="External"/><Relationship Id="rId28" Type="http://schemas.openxmlformats.org/officeDocument/2006/relationships/hyperlink" Target="https://www.reuters.com/world/africa/mali-turmoil-threatens-russian-push-influence-mineral-wealth-africa-2026-04-29/" TargetMode="External"/><Relationship Id="rId29" Type="http://schemas.openxmlformats.org/officeDocument/2006/relationships/hyperlink" Target="https://news.bloomberglaw.com/mergers-and-acquisitions/russias-rosatom-acquires-license-for-mali-lithium-project" TargetMode="External"/><Relationship Id="rId30" Type="http://schemas.openxmlformats.org/officeDocument/2006/relationships/hyperlink" Target="https://www.reuters.com/world/africa/mali-announces-more-new-mining-deals-under-revised-code-2025-09-22/" TargetMode="External"/><Relationship Id="rId31" Type="http://schemas.openxmlformats.org/officeDocument/2006/relationships/hyperlink" Target="https://www.bbc.co.uk/news/world-africa-68322230" TargetMode="External"/><Relationship Id="rId32" Type="http://schemas.openxmlformats.org/officeDocument/2006/relationships/hyperlink" Target="https://www.reuters.com/world/putin-discusses-food-fuel-supplies-call-with-malian-leader-goita-kremlin-2022-08-10/" TargetMode="External"/><Relationship Id="rId33" Type="http://schemas.openxmlformats.org/officeDocument/2006/relationships/hyperlink" Target="https://www.reuters.com/world/africa/russia-mali-sign-trade-deals-eye-nuclear-energy-cooperation-2025-06-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