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One Million Infected in the United States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2020-04-28</w:t>
      </w:r>
    </w:p>
    <w:p>
      <w:pPr/>
    </w:p>
    <w:p>
      <w:r/>
      <w:r>
        <w:br/>
      </w:r>
      <w:r/>
    </w:p>
    <w:p>
      <w:r>
        <w:t>Meanwhile Treasury Secretary wants U.S. economy to reopen in May and June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one-million-infected-in-the-united-st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