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the Theory of the Communists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2023-12-02</w:t>
      </w:r>
    </w:p>
    <w:p>
      <w:pPr/>
    </w:p>
    <w:p/>
    <w:p>
      <w:r>
        <w:t>"The theory of the Communists may be summed up in the single sentence: Abolition of private property."</w:t>
      </w:r>
    </w:p>
    <w:p>
      <w:r>
        <w:rPr>
          <w:b/>
        </w:rPr>
        <w:t>Karl Marx and Friedrich Engels, Manifesto of the Communist Party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and-engels-on-the-theory-of-the-commun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