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'Progress' Under Capitalist Agriculture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2025-11-13</w:t>
      </w:r>
    </w:p>
    <w:p>
      <w:pPr/>
    </w:p>
    <w:p/>
    <w:p>
      <w:r>
        <w:t>“All progress in capitalistic agriculture is a progress in the art, not only of robbing the labourer, but of robbing the soil; all progress in increasing the fertility of the soil for a given time, is a progress towards ruining the lasting sources of that fertility.”</w:t>
      </w:r>
      <w:r>
        <w:br/>
      </w:r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a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