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War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2021-01-13</w:t>
      </w:r>
    </w:p>
    <w:p>
      <w:pPr/>
    </w:p>
    <w:p>
      <w:r/>
      <w:r>
        <w:br/>
      </w:r>
      <w:r>
        <w:br/>
      </w:r>
      <w:r>
        <w:br/>
      </w:r>
      <w:r>
        <w:br/>
      </w:r>
      <w:r/>
    </w:p>
    <w:p>
      <w:r/>
    </w:p>
    <w:p>
      <w:r>
        <w:t>War is a continuation of policy by other means. All wars are inseparable from the political systems that engender them. The policy which a given state, a given class within that state, pursued for a long time before the war is inevitably continued by that same class during the war, the form of action alone being changed.</w:t>
      </w:r>
    </w:p>
    <w:p>
      <w:r>
        <w:t xml:space="preserve">Vladimir Lenin, </w:t>
      </w:r>
      <w:r>
        <w:rPr>
          <w:i/>
        </w:rPr>
        <w:t>“War and Revolution”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w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