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Rich Rogues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2026-09-27</w:t>
      </w:r>
    </w:p>
    <w:p>
      <w:pPr/>
    </w:p>
    <w:p/>
    <w:p>
      <w:r>
        <w:t>The rich and the rogues are two sides of the same coin, they are the two principal categories of parasites which capitalism fostered; they are the principal enemies of socialism.</w:t>
      </w:r>
      <w:r>
        <w:br/>
      </w:r>
      <w:r>
        <w:br/>
      </w:r>
      <w:r>
        <w:rPr>
          <w:b/>
        </w:rPr>
        <w:t>Vladimir Lenin, How to Organise Competition?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rich-rog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