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Principle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2020-03-03</w:t>
      </w:r>
    </w:p>
    <w:p>
      <w:pPr/>
    </w:p>
    <w:p>
      <w:r/>
      <w:r>
        <w:br/>
      </w:r>
      <w:r>
        <w:br/>
      </w:r>
      <w:r/>
    </w:p>
    <w:p>
      <w:r>
        <w:t>“Under capitalism no other basis and no other principle of division are possible except force.”</w:t>
      </w:r>
      <w:r/>
    </w:p>
    <w:p>
      <w:r>
        <w:t>V.I.Lenin, “On the Slogan for a United States of Europe”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principle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