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Fight Against Oppression and Privileges of Nations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2024-09-01</w:t>
      </w:r>
    </w:p>
    <w:p>
      <w:pPr/>
    </w:p>
    <w:p/>
    <w:p>
      <w:r>
        <w:t>"We fight against the privileges and violence of the oppressor nation, and do not in any way condone strivings for privileges on the part of the oppressed nation.”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fight-against-oppression-and-privileges-of-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