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Socialist Revolution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2023-03-28</w:t>
      </w:r>
    </w:p>
    <w:p>
      <w:pPr/>
    </w:p>
    <w:p/>
    <w:p>
      <w:r>
        <w:t>"Socialist revolution is impossible without a hard revolutionary mass struggle in which many sacrifices have to be made."</w:t>
      </w:r>
    </w:p>
    <w:p>
      <w:r>
        <w:rPr>
          <w:b/>
        </w:rPr>
        <w:t>Vladimir Lenin, “Principles Involved in the War Issue”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socialist-revolu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