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Religion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2022-07-29</w:t>
      </w:r>
    </w:p>
    <w:p>
      <w:pPr/>
    </w:p>
    <w:p>
      <w:r/>
      <w:r>
        <w:br/>
      </w:r>
      <w:r>
        <w:br/>
      </w:r>
      <w:r>
        <w:br/>
      </w:r>
      <w:r/>
    </w:p>
    <w:p>
      <w:r>
        <w:t>Religion is a sort of spiritual booze, in which the slaves of capital drown their human image, their demand for a life more or less worthy of man.</w:t>
      </w:r>
    </w:p>
    <w:p>
      <w:r/>
    </w:p>
    <w:p>
      <w:r>
        <w:rPr>
          <w:b/>
        </w:rPr>
        <w:t>Vladimir Lenin, “Socialism and religion”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religion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