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2021-05-01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  <w:r>
        <w:br/>
      </w:r>
      <w:r>
        <w:br/>
      </w:r>
    </w:p>
    <w:p>
      <w:r/>
      <w:r>
        <w:t>Imperialism has brought the working class unparalleled intensification of the class struggle, want, and unemployment, a higher cost of living, and the strengthening of oppression by the trusts, of militarism, and the political reactionaries, who are raising their heads in all countries, even the freest.</w:t>
      </w:r>
    </w:p>
    <w:p>
      <w:r>
        <w:rPr>
          <w:b/>
        </w:rPr>
        <w:t>The Draft Resolution of the Left Wing at Zimmerwald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