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Class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2020-06-30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“Outside the class struggle, socialism is either a hollow phrase or a naive dream”</w:t>
      </w:r>
    </w:p>
    <w:p>
      <w:r>
        <w:rPr>
          <w:i/>
        </w:rPr>
        <w:t>V. I. Lenin</w:t>
      </w:r>
    </w:p>
    <w:p>
      <w:r>
        <w:rPr>
          <w:i/>
        </w:rPr>
        <w:t>Petty-Bourgeois and Proletarian Socialism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class-strug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