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Capitalism and Monopoly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2023-07-11</w:t>
      </w:r>
    </w:p>
    <w:p>
      <w:pPr/>
    </w:p>
    <w:p/>
    <w:p>
      <w:r>
        <w:t>"The change from the old type of capitalism, in which free competition predominated, to the new capitalism, in which monopoly reigns, is expressed, among other things, by a decline in the importance of the Stock Exchange."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apitalism-and-monop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