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Alliances as 'Truces' Between Wars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2026-03-05</w:t>
      </w:r>
    </w:p>
    <w:p>
      <w:pPr/>
    </w:p>
    <w:p/>
    <w:p>
      <w:r>
        <w:t>“in the realities of the capitalist system… “inter-imperialist”or “ultra-imperialist” alliances, no matter what form they may assume, whether of one imperialist coalition against another, or of a general alliance embracing all the imperialist powers are inevitably nothing more than a “truce” in periods between wars.”</w:t>
      </w:r>
    </w:p>
    <w:p>
      <w:r>
        <w:rPr>
          <w:b/>
        </w:rPr>
        <w:t>Vladimir Lenin, Imperialism: The Highest Stage of Capitalism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lenin-on-alliances-as-truces-between-w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