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Acts of Terror and Tactics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2023-04-22</w:t>
      </w:r>
    </w:p>
    <w:p>
      <w:pPr/>
    </w:p>
    <w:p/>
    <w:p>
      <w:r>
        <w:t>"Terrorism consisted in acts of vengeance against individuals. Terrorism was a conspiracy by groups of intellectuals. Terrorism in no way reflected in the temper of the masses. Terrorism never served to train fighting leaders of the masses."</w:t>
      </w:r>
    </w:p>
    <w:p>
      <w:r>
        <w:rPr>
          <w:b/>
        </w:rPr>
        <w:t>Vladimir Lenin, “The Present Situation in Russia and the Tactics of the Workers’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acts-of-terr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