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Choice Between Capitalist Oppression or Socialist Liberation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2025-06-22</w:t>
      </w:r>
    </w:p>
    <w:p>
      <w:pPr/>
    </w:p>
    <w:p/>
    <w:p>
      <w:r>
        <w:t>“...The alternative which socialists must clearly place before the masses is this: either continue to kill each other for capitalist profits, put up with the high cost of living, hunger, the burden of a debt running into billions, and accept the farce of an imperialist truce veiled by democratic and reformist promises, or rise in revolt against the Bourgeoisie.”</w:t>
      </w:r>
    </w:p>
    <w:p>
      <w:r>
        <w:rPr>
          <w:b/>
        </w:rPr>
        <w:t>Vladimir Lenin, Theses for an Appeal to the I.S.C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