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Only a Worker Government Providing Basic Needs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2025-06-19</w:t>
      </w:r>
    </w:p>
    <w:p>
      <w:pPr/>
    </w:p>
    <w:p/>
    <w:p>
      <w:r>
        <w:t>“Only a workers’ government that relies… on an alliance with the revolutionary workers of all countries in [the] war, can give the people peace, bread and full freedom.”</w:t>
      </w:r>
    </w:p>
    <w:p>
      <w:r>
        <w:rPr>
          <w:b/>
        </w:rPr>
        <w:t>Vladimir Lenin, Draft Theses, March 4 (17), 1917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