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the Value of Marxist-Leninist Science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2022-09-27</w:t>
      </w:r>
    </w:p>
    <w:p>
      <w:pPr/>
    </w:p>
    <w:p>
      <w:r/>
      <w:r>
        <w:br/>
      </w:r>
      <w:r>
        <w:br/>
      </w:r>
      <w:r>
        <w:br/>
      </w:r>
      <w:r/>
    </w:p>
    <w:p>
      <w:r>
        <w:t>Only the Marxist-Leninist science of society gives knowledge of the laws of the development of society, the ability to correctly navigate historical events, understand their meaning and clearly see the direction of social development, historical perspectives.</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the-value-of-marxist-leninist-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