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Are Republicans Preparing for the Midterms?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2026-09-28</w:t>
      </w:r>
    </w:p>
    <w:p>
      <w:pPr/>
      <w:r>
        <w:t>2 min read</w:t>
      </w:r>
    </w:p>
    <w:p/>
    <w:p>
      <w:r>
        <w:rPr>
          <w:b/>
        </w:rPr>
        <w:t xml:space="preserve">With the US midterms weeks away, Trump is bribing voters with $5,000, branding Democrats as communists, and banning critical media from the White House. </w:t>
      </w:r>
    </w:p>
    <w:p>
      <w:r>
        <w:rPr>
          <w:b/>
        </w:rPr>
        <w:t xml:space="preserve">Details. </w:t>
      </w:r>
      <w:r>
        <w:t>The 2026 Republican National Convention in Dallas set out the Republican electoral strategy ahead of the midterms, with</w:t>
      </w:r>
      <w:hyperlink r:id="rId12">
        <w:r>
          <w:rPr>
            <w:color w:val="0000FF"/>
            <w:u w:val="single"/>
          </w:rPr>
          <w:t xml:space="preserve"> Trump himself</w:t>
        </w:r>
      </w:hyperlink>
      <w:r>
        <w:t xml:space="preserve"> asking the RNC crowd to pledge their allegiance to him. </w:t>
      </w:r>
    </w:p>
    <w:p>
      <w:r>
        <w:t>► Trump attempted to bribe the electorate with the "</w:t>
      </w:r>
      <w:hyperlink r:id="rId13">
        <w:r>
          <w:rPr>
            <w:color w:val="0000FF"/>
            <w:u w:val="single"/>
          </w:rPr>
          <w:t>Trump dividend</w:t>
        </w:r>
      </w:hyperlink>
      <w:r>
        <w:t>", promising to pay $5,000 from tariff revenue to every American adult, on condition that Republicans hold a majority in both houses of Congress. However, the exorbitant</w:t>
      </w:r>
      <w:hyperlink r:id="rId14">
        <w:r>
          <w:rPr>
            <w:color w:val="0000FF"/>
            <w:u w:val="single"/>
          </w:rPr>
          <w:t xml:space="preserve"> cost</w:t>
        </w:r>
      </w:hyperlink>
      <w:r>
        <w:t xml:space="preserve"> and the</w:t>
      </w:r>
      <w:hyperlink r:id="rId15">
        <w:r>
          <w:rPr>
            <w:color w:val="0000FF"/>
            <w:u w:val="single"/>
          </w:rPr>
          <w:t xml:space="preserve"> failure</w:t>
        </w:r>
      </w:hyperlink>
      <w:r>
        <w:t xml:space="preserve"> to deliver on his past promise of a "tariff dividend" make this unlikely to materialise. </w:t>
      </w:r>
    </w:p>
    <w:p>
      <w:r>
        <w:t>► Republicans are ramping up</w:t>
      </w:r>
      <w:hyperlink r:id="rId16">
        <w:r>
          <w:rPr>
            <w:color w:val="0000FF"/>
            <w:u w:val="single"/>
          </w:rPr>
          <w:t xml:space="preserve"> anti-communist</w:t>
        </w:r>
      </w:hyperlink>
      <w:r>
        <w:t xml:space="preserve"> fearmongering around certain Democratic candidates,</w:t>
      </w:r>
      <w:hyperlink r:id="rId17">
        <w:r>
          <w:rPr>
            <w:color w:val="0000FF"/>
            <w:u w:val="single"/>
          </w:rPr>
          <w:t xml:space="preserve"> claiming</w:t>
        </w:r>
      </w:hyperlink>
      <w:r>
        <w:t xml:space="preserve"> there is a "Bolshevik Revolution in the Democratic Party" and</w:t>
      </w:r>
      <w:hyperlink r:id="rId18">
        <w:r>
          <w:rPr>
            <w:color w:val="0000FF"/>
            <w:u w:val="single"/>
          </w:rPr>
          <w:t xml:space="preserve"> promising</w:t>
        </w:r>
      </w:hyperlink>
      <w:r>
        <w:t xml:space="preserve"> to be crusaders who ensure "</w:t>
      </w:r>
      <w:hyperlink r:id="rId19">
        <w:r>
          <w:rPr>
            <w:color w:val="0000FF"/>
            <w:u w:val="single"/>
          </w:rPr>
          <w:t>America will never be a communist country</w:t>
        </w:r>
      </w:hyperlink>
      <w:r>
        <w:t>". Republicans have also seized on figures like</w:t>
      </w:r>
      <w:hyperlink r:id="rId20">
        <w:r>
          <w:rPr>
            <w:color w:val="0000FF"/>
            <w:u w:val="single"/>
          </w:rPr>
          <w:t xml:space="preserve"> Hasan Piker</w:t>
        </w:r>
      </w:hyperlink>
      <w:r>
        <w:t xml:space="preserve">, who falsely present themselves as communist, to portray growing left-wing sentiment among Democratic voters as "communist" influence. </w:t>
      </w:r>
    </w:p>
    <w:p>
      <w:r>
        <w:t>► The White House suddenly banned major news outlets from its press briefings, claiming they had failed to publicise his "</w:t>
      </w:r>
      <w:hyperlink r:id="rId21">
        <w:r>
          <w:rPr>
            <w:color w:val="0000FF"/>
            <w:u w:val="single"/>
          </w:rPr>
          <w:t>achievements</w:t>
        </w:r>
      </w:hyperlink>
      <w:r>
        <w:t>". In response, several outlets announced they would</w:t>
      </w:r>
      <w:hyperlink r:id="rId22">
        <w:r>
          <w:rPr>
            <w:color w:val="0000FF"/>
            <w:u w:val="single"/>
          </w:rPr>
          <w:t xml:space="preserve"> stop broadcasting</w:t>
        </w:r>
      </w:hyperlink>
      <w:r>
        <w:t xml:space="preserve"> the presidential press pool. Trump already relies heavily on his Truth Social platform for announcements, and has now launched his own</w:t>
      </w:r>
      <w:hyperlink r:id="rId23">
        <w:r>
          <w:rPr>
            <w:color w:val="0000FF"/>
            <w:u w:val="single"/>
          </w:rPr>
          <w:t xml:space="preserve">  “Trump TV</w:t>
        </w:r>
      </w:hyperlink>
      <w:r>
        <w:t xml:space="preserve">”. </w:t>
      </w:r>
    </w:p>
    <w:p>
      <w:r>
        <w:t>► Trump is dismissing the declining state of the economy,</w:t>
      </w:r>
      <w:hyperlink r:id="rId24">
        <w:r>
          <w:rPr>
            <w:color w:val="0000FF"/>
            <w:u w:val="single"/>
          </w:rPr>
          <w:t xml:space="preserve"> claiming</w:t>
        </w:r>
      </w:hyperlink>
      <w:r>
        <w:t xml:space="preserve"> it has never been better. He has used press releases to make</w:t>
      </w:r>
      <w:hyperlink r:id="rId25">
        <w:r>
          <w:rPr>
            <w:color w:val="0000FF"/>
            <w:u w:val="single"/>
          </w:rPr>
          <w:t xml:space="preserve"> claims</w:t>
        </w:r>
      </w:hyperlink>
      <w:r>
        <w:t xml:space="preserve"> such as "the poverty rate has reached its lowest level in American history". At the same time, the administration refuses to admit</w:t>
      </w:r>
      <w:hyperlink r:id="rId26">
        <w:r>
          <w:rPr>
            <w:color w:val="0000FF"/>
            <w:u w:val="single"/>
          </w:rPr>
          <w:t xml:space="preserve"> evident failures</w:t>
        </w:r>
      </w:hyperlink>
      <w:r>
        <w:t xml:space="preserve"> in resolving the war with Iran. Hoping to deflect the conflict's impact on the midterms, Trump</w:t>
      </w:r>
      <w:hyperlink r:id="rId27">
        <w:r>
          <w:rPr>
            <w:color w:val="0000FF"/>
            <w:u w:val="single"/>
          </w:rPr>
          <w:t xml:space="preserve"> claimed</w:t>
        </w:r>
      </w:hyperlink>
      <w:r>
        <w:t xml:space="preserve"> "the war is going to end immediately after the election”. </w:t>
      </w:r>
    </w:p>
    <w:p>
      <w:r>
        <w:t>► Trump has also attempted to reform electoral law in his favour, particularly by limiting voter participation. His latest attack on mail-in voting was</w:t>
      </w:r>
      <w:hyperlink r:id="rId28">
        <w:r>
          <w:rPr>
            <w:color w:val="0000FF"/>
            <w:u w:val="single"/>
          </w:rPr>
          <w:t xml:space="preserve"> blocked</w:t>
        </w:r>
      </w:hyperlink>
      <w:r>
        <w:t xml:space="preserve"> by the Supreme Court, while his party's</w:t>
      </w:r>
      <w:hyperlink r:id="rId29">
        <w:r>
          <w:rPr>
            <w:color w:val="0000FF"/>
            <w:u w:val="single"/>
          </w:rPr>
          <w:t xml:space="preserve"> gerrymandering</w:t>
        </w:r>
      </w:hyperlink>
      <w:r>
        <w:t xml:space="preserve"> strategy succeeded in several states. </w:t>
      </w:r>
    </w:p>
    <w:p>
      <w:r>
        <w:rPr>
          <w:b/>
        </w:rPr>
        <w:t xml:space="preserve">Context. </w:t>
      </w:r>
      <w:r>
        <w:t>The Republican Party is</w:t>
      </w:r>
      <w:hyperlink r:id="rId30">
        <w:r>
          <w:rPr>
            <w:color w:val="0000FF"/>
            <w:u w:val="single"/>
          </w:rPr>
          <w:t xml:space="preserve"> forecast</w:t>
        </w:r>
      </w:hyperlink>
      <w:r>
        <w:t xml:space="preserve"> to suffer a severe loss that would cost them their Congressional majority. Driven by the economic crisis,</w:t>
      </w:r>
      <w:hyperlink r:id="rId31">
        <w:r>
          <w:rPr>
            <w:color w:val="0000FF"/>
            <w:u w:val="single"/>
          </w:rPr>
          <w:t xml:space="preserve"> increasingly unpopular</w:t>
        </w:r>
      </w:hyperlink>
      <w:r>
        <w:t xml:space="preserve"> immigration policy, and worsening living conditions, Trump's approval has reached the</w:t>
      </w:r>
      <w:hyperlink r:id="rId32">
        <w:r>
          <w:rPr>
            <w:color w:val="0000FF"/>
            <w:u w:val="single"/>
          </w:rPr>
          <w:t xml:space="preserve"> lowest ever rating</w:t>
        </w:r>
      </w:hyperlink>
      <w:r>
        <w:t xml:space="preserve"> for a sitting president at 30%, dragging his party down with him. A negative outcome in this election would give strong impetus to the growing movement within the party to move away from MAGA. </w:t>
      </w:r>
    </w:p>
    <w:p>
      <w:r>
        <w:t>► The oil</w:t>
      </w:r>
      <w:hyperlink r:id="rId33">
        <w:r>
          <w:rPr>
            <w:color w:val="0000FF"/>
            <w:u w:val="single"/>
          </w:rPr>
          <w:t xml:space="preserve"> price shock</w:t>
        </w:r>
      </w:hyperlink>
      <w:r>
        <w:t xml:space="preserve"> from the Iran war has deepened the economic crisis American workers were already facing: heightened</w:t>
      </w:r>
      <w:hyperlink r:id="rId34">
        <w:r>
          <w:rPr>
            <w:color w:val="0000FF"/>
            <w:u w:val="single"/>
          </w:rPr>
          <w:t xml:space="preserve"> food prices</w:t>
        </w:r>
      </w:hyperlink>
      <w:r>
        <w:t xml:space="preserve"> and steadily rising</w:t>
      </w:r>
      <w:hyperlink r:id="rId35">
        <w:r>
          <w:rPr>
            <w:color w:val="0000FF"/>
            <w:u w:val="single"/>
          </w:rPr>
          <w:t xml:space="preserve"> rent</w:t>
        </w:r>
      </w:hyperlink>
      <w:r>
        <w:t xml:space="preserve"> have kept</w:t>
      </w:r>
      <w:hyperlink r:id="rId36">
        <w:r>
          <w:rPr>
            <w:color w:val="0000FF"/>
            <w:u w:val="single"/>
          </w:rPr>
          <w:t xml:space="preserve"> poverty</w:t>
        </w:r>
      </w:hyperlink>
      <w:r>
        <w:t xml:space="preserve"> measures above pre-Covid levels. While Trump has</w:t>
      </w:r>
      <w:hyperlink r:id="rId37">
        <w:r>
          <w:rPr>
            <w:color w:val="0000FF"/>
            <w:u w:val="single"/>
          </w:rPr>
          <w:t xml:space="preserve"> increased wealth</w:t>
        </w:r>
      </w:hyperlink>
      <w:r>
        <w:t xml:space="preserve"> for capitalists through deregulation and</w:t>
      </w:r>
      <w:hyperlink r:id="rId38">
        <w:r>
          <w:rPr>
            <w:color w:val="0000FF"/>
            <w:u w:val="single"/>
          </w:rPr>
          <w:t xml:space="preserve"> expanded</w:t>
        </w:r>
      </w:hyperlink>
      <w:r>
        <w:t xml:space="preserve"> domestic production, workers have seen no relief. </w:t>
      </w:r>
    </w:p>
    <w:p>
      <w:r>
        <w:t>► Unable to address these fundamental problems, Democratic and Republican leadership compete to outdo each other in populism and fearmongering. Anti-communist hysteria is a prominent feature for both, Bernie Sanders and others have repeatedly called Trump's right-wing administration "</w:t>
      </w:r>
      <w:hyperlink r:id="rId39">
        <w:r>
          <w:rPr>
            <w:color w:val="0000FF"/>
            <w:u w:val="single"/>
          </w:rPr>
          <w:t>Stalinist</w:t>
        </w:r>
      </w:hyperlink>
      <w:r>
        <w:t>".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how-are-republicans-preparing-for-the-midterms" TargetMode="External"/><Relationship Id="rId12" Type="http://schemas.openxmlformats.org/officeDocument/2006/relationships/hyperlink" Target="https://www.salon.com/2026/09/12/trump-asks-gop-crowd-to-pledge-allegiance-to-him/" TargetMode="External"/><Relationship Id="rId13" Type="http://schemas.openxmlformats.org/officeDocument/2006/relationships/hyperlink" Target="https://us.politsturm.com/trump-promises-5000-to-every-american" TargetMode="External"/><Relationship Id="rId14" Type="http://schemas.openxmlformats.org/officeDocument/2006/relationships/hyperlink" Target="https://www.crfb.org/blogs/5000-dividends-would-cost-12-trillion" TargetMode="External"/><Relationship Id="rId15" Type="http://schemas.openxmlformats.org/officeDocument/2006/relationships/hyperlink" Target="https://abcnews.com/Politics/trump-promised-2000-tariff-dividends-materialized-10-months/story?id=136329468" TargetMode="External"/><Relationship Id="rId16" Type="http://schemas.openxmlformats.org/officeDocument/2006/relationships/hyperlink" Target="https://apnews.com/article/abdul-el-sayed-muslim-republican-convention-d29ea1d7fa2f782e3de9039f9094104f" TargetMode="External"/><Relationship Id="rId17" Type="http://schemas.openxmlformats.org/officeDocument/2006/relationships/hyperlink" Target="https://thehill.com/homenews/campaign/6104373-democrats-fight-gop-communist-branding/" TargetMode="External"/><Relationship Id="rId18" Type="http://schemas.openxmlformats.org/officeDocument/2006/relationships/hyperlink" Target="https://x.com/WhiteHouse" TargetMode="External"/><Relationship Id="rId19" Type="http://schemas.openxmlformats.org/officeDocument/2006/relationships/hyperlink" Target="https://www.whitehouse.gov/videos/america-will-never-be-a-communist-country/" TargetMode="External"/><Relationship Id="rId20" Type="http://schemas.openxmlformats.org/officeDocument/2006/relationships/hyperlink" Target="https://cbs4local.com/news/nation-world/trump-calls-hasan-piker-a-terrible-liability-for-democrats-labels-him-a-communist-politics-midterm-elections-campaign-liberal-conservative-gop-vote-voting-polls-political-commentator-social-media-streamer-youtube-president-donald-trump" TargetMode="External"/><Relationship Id="rId21" Type="http://schemas.openxmlformats.org/officeDocument/2006/relationships/hyperlink" Target="https://www.cnn.com/2026/09/22/politics/trump-press-fake-accomplishments" TargetMode="External"/><Relationship Id="rId22" Type="http://schemas.openxmlformats.org/officeDocument/2006/relationships/hyperlink" Target="https://www.nytimes.com/2026/09/21/business/media/cnn-trump-press-pool-ban.html" TargetMode="External"/><Relationship Id="rId23" Type="http://schemas.openxmlformats.org/officeDocument/2006/relationships/hyperlink" Target="https://www.npr.org/2026/09/22/nx-s1-5977768/trump-tv-media-ban-white-house" TargetMode="External"/><Relationship Id="rId24" Type="http://schemas.openxmlformats.org/officeDocument/2006/relationships/hyperlink" Target="https://www.youtube.com/watch?v=eBrWcmLQ1YE" TargetMode="External"/><Relationship Id="rId25" Type="http://schemas.openxmlformats.org/officeDocument/2006/relationships/hyperlink" Target="https://gadebate.un.org/en/81/united-states-america" TargetMode="External"/><Relationship Id="rId26" Type="http://schemas.openxmlformats.org/officeDocument/2006/relationships/hyperlink" Target="https://www.appropriations.senate.gov/news/minority/senator-murray-grills-hegseth-on-state-of-iran-war-refuses-to-write-trump-a-blank-check-to-fund-iran-war" TargetMode="External"/><Relationship Id="rId27" Type="http://schemas.openxmlformats.org/officeDocument/2006/relationships/hyperlink" Target="https://www.politico.com/news/2026/09/09/trump-iran-war-end-midterms-01069191" TargetMode="External"/><Relationship Id="rId28" Type="http://schemas.openxmlformats.org/officeDocument/2006/relationships/hyperlink" Target="https://www.bbc.co.uk/news/articles/c5yjpdy4gjlo" TargetMode="External"/><Relationship Id="rId29" Type="http://schemas.openxmlformats.org/officeDocument/2006/relationships/hyperlink" Target="https://us.politsturm.com/republicans-redraw-the-electoral-map" TargetMode="External"/><Relationship Id="rId30" Type="http://schemas.openxmlformats.org/officeDocument/2006/relationships/hyperlink" Target="https://www.pbs.org/newshour/politics/republicans-were-confident-about-keeping-the-senate-now-the-battle-is-wide-open" TargetMode="External"/><Relationship Id="rId31" Type="http://schemas.openxmlformats.org/officeDocument/2006/relationships/hyperlink" Target="https://www.foxnews.com/politics/fox-news-poll-majority-says-immigration-enforcement-has-crossed-line" TargetMode="External"/><Relationship Id="rId32" Type="http://schemas.openxmlformats.org/officeDocument/2006/relationships/hyperlink" Target="https://www.newsweek.com/donald-trump-approval-rating-hits-all-time-low-12467727" TargetMode="External"/><Relationship Id="rId33" Type="http://schemas.openxmlformats.org/officeDocument/2006/relationships/hyperlink" Target="https://us.politsturm.com/iran-conflict-oil-shock-crushes-us-workers-while-oil-giants-profit" TargetMode="External"/><Relationship Id="rId34" Type="http://schemas.openxmlformats.org/officeDocument/2006/relationships/hyperlink" Target="https://fred.stlouisfed.org/series/APU0000706111" TargetMode="External"/><Relationship Id="rId35" Type="http://schemas.openxmlformats.org/officeDocument/2006/relationships/hyperlink" Target="https://fred.stlouisfed.org/series/CUUR0000SEHA" TargetMode="External"/><Relationship Id="rId36" Type="http://schemas.openxmlformats.org/officeDocument/2006/relationships/hyperlink" Target="https://www.census.gov/library/working-papers/2026/demo/sehsd-wp2026-22.html" TargetMode="External"/><Relationship Id="rId37" Type="http://schemas.openxmlformats.org/officeDocument/2006/relationships/hyperlink" Target="https://www.americanprogress.org/press/release-7-ways-trumps-big-beautiful-bill-hands-2-trillion-to-the-rich/" TargetMode="External"/><Relationship Id="rId38" Type="http://schemas.openxmlformats.org/officeDocument/2006/relationships/hyperlink" Target="https://www.federalreserve.gov/econres/ifdp/files/ifdp1433.pdf" TargetMode="External"/><Relationship Id="rId39" Type="http://schemas.openxmlformats.org/officeDocument/2006/relationships/hyperlink" Target="https://vermontdailychronicle.com/sanders-compares-republicans-to-stalinist-par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