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Gulf States Aligned With US in Iran Conflict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2026-04-18</w:t>
      </w:r>
    </w:p>
    <w:p>
      <w:pPr/>
      <w:r>
        <w:t>1 min read</w:t>
      </w:r>
    </w:p>
    <w:p/>
    <w:p>
      <w:r>
        <w:rPr>
          <w:b/>
        </w:rPr>
        <w:t>Gulf states deepened their partnership with the US during the Iran War, reversing previous attempts to become autonomous.</w:t>
      </w:r>
    </w:p>
    <w:p>
      <w:r>
        <w:rPr>
          <w:b/>
        </w:rPr>
        <w:t>Details</w:t>
      </w:r>
      <w:r>
        <w:t xml:space="preserve">. Gulf Arab states (the UAE, Saudi Arabia, Kuwait and others) are </w:t>
      </w:r>
      <w:hyperlink r:id="rId12">
        <w:r>
          <w:rPr>
            <w:color w:val="0000FF"/>
            <w:u w:val="single"/>
          </w:rPr>
          <w:t>reconnecting</w:t>
        </w:r>
      </w:hyperlink>
      <w:r>
        <w:t xml:space="preserve"> with the USA, acknowledging their </w:t>
      </w:r>
      <w:hyperlink r:id="rId13">
        <w:r>
          <w:rPr>
            <w:color w:val="0000FF"/>
            <w:u w:val="single"/>
          </w:rPr>
          <w:t>reliance</w:t>
        </w:r>
      </w:hyperlink>
      <w:r>
        <w:t xml:space="preserve"> on American imperialism’s control over trade routes and military power amid Iran’s attacks. In the past, some Gulf states had </w:t>
      </w:r>
      <w:hyperlink r:id="rId14">
        <w:r>
          <w:rPr>
            <w:color w:val="0000FF"/>
            <w:u w:val="single"/>
          </w:rPr>
          <w:t>aligned</w:t>
        </w:r>
      </w:hyperlink>
      <w:r>
        <w:t xml:space="preserve"> with efforts by other Sunni Muslim countries to form an imperialist bloc independent from the US.</w:t>
      </w:r>
    </w:p>
    <w:p>
      <w:r>
        <w:t xml:space="preserve">► After the US-brokered ceasefire, UAE fighter jets allegedly </w:t>
      </w:r>
      <w:hyperlink r:id="rId15">
        <w:r>
          <w:rPr>
            <w:color w:val="0000FF"/>
            <w:u w:val="single"/>
          </w:rPr>
          <w:t>bombed</w:t>
        </w:r>
      </w:hyperlink>
      <w:r>
        <w:t xml:space="preserve"> oil refineries in Iran for the first time, which </w:t>
      </w:r>
      <w:hyperlink r:id="rId16">
        <w:r>
          <w:rPr>
            <w:color w:val="0000FF"/>
            <w:u w:val="single"/>
          </w:rPr>
          <w:t>responded</w:t>
        </w:r>
      </w:hyperlink>
      <w:r>
        <w:t xml:space="preserve"> by launching 7 retaliatory attacks across the Gulf states. Previously, Gulf states </w:t>
      </w:r>
      <w:hyperlink r:id="rId17">
        <w:r>
          <w:rPr>
            <w:color w:val="0000FF"/>
            <w:u w:val="single"/>
          </w:rPr>
          <w:t>had discussed</w:t>
        </w:r>
      </w:hyperlink>
      <w:r>
        <w:t xml:space="preserve"> the possibility of joining the US-Israeli offensive campaign, but hid this behind a facade of defensive “neutrality".</w:t>
      </w:r>
    </w:p>
    <w:p>
      <w:r>
        <w:t xml:space="preserve">► The US now plans to </w:t>
      </w:r>
      <w:hyperlink r:id="rId18">
        <w:r>
          <w:rPr>
            <w:color w:val="0000FF"/>
            <w:u w:val="single"/>
          </w:rPr>
          <w:t>directly support</w:t>
        </w:r>
      </w:hyperlink>
      <w:r>
        <w:t xml:space="preserve"> the Saudi Arabian nuclear program by providing enrichment technologies that may enable development of atomic weapons, </w:t>
      </w:r>
      <w:hyperlink r:id="rId19">
        <w:r>
          <w:rPr>
            <w:color w:val="0000FF"/>
            <w:u w:val="single"/>
          </w:rPr>
          <w:t>signing</w:t>
        </w:r>
      </w:hyperlink>
      <w:r>
        <w:t xml:space="preserve"> a “pathway” agreement in April. Saudi Arabia designated American firms as preferred partners for nuclear business, as part of its recent </w:t>
      </w:r>
      <w:hyperlink r:id="rId20">
        <w:r>
          <w:rPr>
            <w:color w:val="0000FF"/>
            <w:u w:val="single"/>
          </w:rPr>
          <w:t>$1 trillion deal</w:t>
        </w:r>
      </w:hyperlink>
      <w:r>
        <w:t xml:space="preserve"> to expand ties with the USA. </w:t>
      </w:r>
    </w:p>
    <w:p>
      <w:r>
        <w:t xml:space="preserve">► Two other regional powers, who aligned with previous Saudi moves to reduce dependency on the USA, are more cautious. Pakistan took a middle path by </w:t>
      </w:r>
      <w:hyperlink r:id="rId21">
        <w:r>
          <w:rPr>
            <w:color w:val="0000FF"/>
            <w:u w:val="single"/>
          </w:rPr>
          <w:t>leading</w:t>
        </w:r>
      </w:hyperlink>
      <w:r>
        <w:t xml:space="preserve"> Islamabad Accord ceasefire talks while </w:t>
      </w:r>
      <w:hyperlink r:id="rId22">
        <w:r>
          <w:rPr>
            <w:color w:val="0000FF"/>
            <w:u w:val="single"/>
          </w:rPr>
          <w:t>deploying</w:t>
        </w:r>
      </w:hyperlink>
      <w:r>
        <w:t xml:space="preserve"> military jets to deter Iran. Turkey used similar </w:t>
      </w:r>
      <w:hyperlink r:id="rId23">
        <w:r>
          <w:rPr>
            <w:color w:val="0000FF"/>
            <w:u w:val="single"/>
          </w:rPr>
          <w:t>neutral rhetoric</w:t>
        </w:r>
      </w:hyperlink>
      <w:r>
        <w:t xml:space="preserve">: closing airspace to US combat flights and condemning "violation” of Iranian sovereignty, while also labelling Tehran’s attacks on the Gulf “unacceptable". </w:t>
      </w:r>
    </w:p>
    <w:p>
      <w:r>
        <w:rPr>
          <w:b/>
        </w:rPr>
        <w:t>Context</w:t>
      </w:r>
      <w:r>
        <w:t xml:space="preserve">. Israeli imperialism is trying to </w:t>
      </w:r>
      <w:hyperlink r:id="rId24">
        <w:r>
          <w:rPr>
            <w:color w:val="0000FF"/>
            <w:u w:val="single"/>
          </w:rPr>
          <w:t>expand</w:t>
        </w:r>
      </w:hyperlink>
      <w:r>
        <w:t xml:space="preserve"> its regional power in the Middle East, to create a counterweight for the Turkish-led imperialist bloc that includes Saudi Arabia and Pakistan. After Washington </w:t>
      </w:r>
      <w:hyperlink r:id="rId25">
        <w:r>
          <w:rPr>
            <w:color w:val="0000FF"/>
            <w:u w:val="single"/>
          </w:rPr>
          <w:t>allowed</w:t>
        </w:r>
      </w:hyperlink>
      <w:r>
        <w:t xml:space="preserve"> Israel’s attack on Qatar in 2025, Gulf states had explored </w:t>
      </w:r>
      <w:hyperlink r:id="rId26">
        <w:r>
          <w:rPr>
            <w:color w:val="0000FF"/>
            <w:u w:val="single"/>
          </w:rPr>
          <w:t>alternatives</w:t>
        </w:r>
      </w:hyperlink>
      <w:r>
        <w:t xml:space="preserve"> to reliance on the USA, aware of American favouritism for their rival.</w:t>
      </w:r>
    </w:p>
    <w:p>
      <w:r>
        <w:t xml:space="preserve">► Since both blocs currently share the same opponent – Iran – and both still depend on the US, their struggle has paused for now. However, the long-term trend remains directed towards further division, amid </w:t>
      </w:r>
      <w:hyperlink r:id="rId27">
        <w:r>
          <w:rPr>
            <w:color w:val="0000FF"/>
            <w:u w:val="single"/>
          </w:rPr>
          <w:t>increasing</w:t>
        </w:r>
      </w:hyperlink>
      <w:r>
        <w:t xml:space="preserve"> US tensions with NATO. American capitalists have a profitable interest to align more closely with Israel while distancing themselves from countries like </w:t>
      </w:r>
      <w:hyperlink r:id="rId14">
        <w:r>
          <w:rPr>
            <w:color w:val="0000FF"/>
            <w:u w:val="single"/>
          </w:rPr>
          <w:t>Turkey</w:t>
        </w:r>
      </w:hyperlink>
      <w:r>
        <w:t xml:space="preserve">.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gulf-states-aligned-with-us-in-iran-conflict" TargetMode="External"/><Relationship Id="rId12" Type="http://schemas.openxmlformats.org/officeDocument/2006/relationships/hyperlink" Target="https://www.wsj.com/world/middle-east/uae-iran-war-strait-of-hormuz-9836ecbb" TargetMode="External"/><Relationship Id="rId13" Type="http://schemas.openxmlformats.org/officeDocument/2006/relationships/hyperlink" Target="https://www.nytimes.com/2026/03/24/us/politics/saudi-prince-iran-trump.html" TargetMode="External"/><Relationship Id="rId14" Type="http://schemas.openxmlformats.org/officeDocument/2006/relationships/hyperlink" Target="https://us.politsturm.com/sunni-bloc-aligns-with-us-israel-in-iran-conflict" TargetMode="External"/><Relationship Id="rId15" Type="http://schemas.openxmlformats.org/officeDocument/2006/relationships/hyperlink" Target="https://www.turkiyetoday.com/region/uae-mirage-jets-suspected-in-post-ceasefire-strike-on-iranian-refinery-3217720?s=1" TargetMode="External"/><Relationship Id="rId16" Type="http://schemas.openxmlformats.org/officeDocument/2006/relationships/hyperlink" Target="https://www.haaretz.com/middle-east-news/2026-04-08/ty-article/.premium/iran-reportedly-struck-saudi-arabia-kuwait-and-uae-over-attack-on-refinery/0000019d-6d19-dc9a-a9ff-7f9f1c520000" TargetMode="External"/><Relationship Id="rId17" Type="http://schemas.openxmlformats.org/officeDocument/2006/relationships/hyperlink" Target="https://www.bloomberg.com/news/articles/2026-03-24/gulf-states-weigh-military-options-to-counter-iran-s-escalation" TargetMode="External"/><Relationship Id="rId18" Type="http://schemas.openxmlformats.org/officeDocument/2006/relationships/hyperlink" Target="https://www.bloomberg.com/news/articles/2026-03-29/trump-s-war-in-iran-may-usher-in-new-age-of-nuclear-weapons-proliferation" TargetMode="External"/><Relationship Id="rId19" Type="http://schemas.openxmlformats.org/officeDocument/2006/relationships/hyperlink" Target="https://www.reuters.com/world/saudi-arabia-us-pathway-civil-nuclear-agreement-us-energy-secretary-says-2025-04-13/" TargetMode="External"/><Relationship Id="rId20" Type="http://schemas.openxmlformats.org/officeDocument/2006/relationships/hyperlink" Target="https://www.csis.org/analysis/new-era-us-saudi-minerals-cooperation" TargetMode="External"/><Relationship Id="rId21" Type="http://schemas.openxmlformats.org/officeDocument/2006/relationships/hyperlink" Target="https://us.politsturm.com/fragile-iran-us-peace-talks-to-begin" TargetMode="External"/><Relationship Id="rId22" Type="http://schemas.openxmlformats.org/officeDocument/2006/relationships/hyperlink" Target="https://www.aljazeera.com/news/2026/4/11/pakistan-sends-fighter-jets-to-saudi-arabia-amid-fragile-us-iran-ceasefire" TargetMode="External"/><Relationship Id="rId23" Type="http://schemas.openxmlformats.org/officeDocument/2006/relationships/hyperlink" Target="https://mecouncil.org/blog_posts/turkiyes-strategic-balancing-act-in-the-iran-war/" TargetMode="External"/><Relationship Id="rId24" Type="http://schemas.openxmlformats.org/officeDocument/2006/relationships/hyperlink" Target="https://us.politsturm.com/the-middle-east-architecture-of-war#israel:~:text=3.%20Continuing%20the%20fight%20against%20its%20main%20competitor%20in%20the%20region%2C%20Israel%20strives%20to%20create%20a%20counterweight%20to%20regional%20Turkish%20imperialism%2C%20which%20is%20carrying%20out%20its%20own%20expansion%20in%20the%20Middle%20East%20and%20building%20its%20own%20coalition%20with%20the%20bourgeoisie%20of%20Saudi%20Arabia%2C%20Pakistan%2C%20Egypt%20and%20Qatar." TargetMode="External"/><Relationship Id="rId25" Type="http://schemas.openxmlformats.org/officeDocument/2006/relationships/hyperlink" Target="https://us.politsturm.com/attacks-on-neutral-states" TargetMode="External"/><Relationship Id="rId26" Type="http://schemas.openxmlformats.org/officeDocument/2006/relationships/hyperlink" Target="https://www.newarab.com/opinion/gulf-states-reconsider-their-reliance-us-security-umbrella" TargetMode="External"/><Relationship Id="rId27" Type="http://schemas.openxmlformats.org/officeDocument/2006/relationships/hyperlink" Target="https://us.politsturm.com/europe-increasing-its-participation-in-i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