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French Government Collapses Again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2025-10-09</w:t>
      </w:r>
    </w:p>
    <w:p>
      <w:pPr/>
      <w:r>
        <w:t>1 min read</w:t>
      </w:r>
    </w:p>
    <w:p/>
    <w:p>
      <w:r>
        <w:rPr>
          <w:b/>
        </w:rPr>
        <w:t>France has seen its sixth government collapse in just two years. The latest Prime Minister resigned before even forming a cabinet.</w:t>
      </w:r>
    </w:p>
    <w:p>
      <w:r>
        <w:rPr>
          <w:b/>
        </w:rPr>
        <w:t>Details.</w:t>
      </w:r>
      <w:r>
        <w:t xml:space="preserve"> Sébastien Lecornu resigned after only 26 days as prime minister, </w:t>
      </w:r>
      <w:hyperlink r:id="rId11">
        <w:r>
          <w:rPr>
            <w:color w:val="0000FF"/>
            <w:u w:val="single"/>
          </w:rPr>
          <w:t>following</w:t>
        </w:r>
      </w:hyperlink>
      <w:r>
        <w:t xml:space="preserve"> backlash over his decision to appoint the former finance minister Bruno Le Maire as minister of the armed forces — despite </w:t>
      </w:r>
      <w:hyperlink r:id="rId12">
        <w:r>
          <w:rPr>
            <w:color w:val="0000FF"/>
            <w:u w:val="single"/>
          </w:rPr>
          <w:t>pledging</w:t>
        </w:r>
      </w:hyperlink>
      <w:r>
        <w:t xml:space="preserve"> to “break” with past unpopular cabinets.</w:t>
      </w:r>
    </w:p>
    <w:p>
      <w:r>
        <w:t xml:space="preserve">► Shortly after, President Macron gave Lecornu 48 hours to determine whether talks with political parties could produce a “stability plan” for France. After failing to reach such a deal, Macron </w:t>
      </w:r>
      <w:hyperlink r:id="rId13">
        <w:r>
          <w:rPr>
            <w:color w:val="0000FF"/>
            <w:u w:val="single"/>
          </w:rPr>
          <w:t>announced</w:t>
        </w:r>
      </w:hyperlink>
      <w:r>
        <w:t xml:space="preserve"> he would appoint a new prime minister — for the seventh time in his term.</w:t>
      </w:r>
    </w:p>
    <w:p>
      <w:r>
        <w:rPr>
          <w:b/>
        </w:rPr>
        <w:t xml:space="preserve">Context. </w:t>
      </w:r>
      <w:r>
        <w:t xml:space="preserve">As previously </w:t>
      </w:r>
      <w:hyperlink r:id="rId14">
        <w:r>
          <w:rPr>
            <w:color w:val="0000FF"/>
            <w:u w:val="single"/>
          </w:rPr>
          <w:t>reported</w:t>
        </w:r>
      </w:hyperlink>
      <w:r>
        <w:t>, France’s political system remains in deep crisis. In just two years, six cabinets have collapsed, each unable to reconcile further austerity with social stability, and historically, unstable governments have been a persistent weak point of French liberal democracy</w:t>
      </w:r>
    </w:p>
    <w:p>
      <w:r>
        <w:t xml:space="preserve">► Every cabinet under Macron has attempted to impose unpopular austerity and labour “reforms.” Lecornu’s predecessor, François Bayrou, </w:t>
      </w:r>
      <w:hyperlink r:id="rId15">
        <w:r>
          <w:rPr>
            <w:color w:val="0000FF"/>
            <w:u w:val="single"/>
          </w:rPr>
          <w:t>planned</w:t>
        </w:r>
      </w:hyperlink>
      <w:r>
        <w:t xml:space="preserve"> to scrap two public holidays and cut €44 billion from public spending. Such measures, combined with </w:t>
      </w:r>
      <w:hyperlink r:id="rId16">
        <w:r>
          <w:rPr>
            <w:color w:val="0000FF"/>
            <w:u w:val="single"/>
          </w:rPr>
          <w:t>collapsing</w:t>
        </w:r>
      </w:hyperlink>
      <w:r>
        <w:t xml:space="preserve"> purchasing power and rising poverty — 650,000 people </w:t>
      </w:r>
      <w:hyperlink r:id="rId17">
        <w:r>
          <w:rPr>
            <w:color w:val="0000FF"/>
            <w:u w:val="single"/>
          </w:rPr>
          <w:t>fell</w:t>
        </w:r>
      </w:hyperlink>
      <w:r>
        <w:t xml:space="preserve"> into poverty last year — have </w:t>
      </w:r>
      <w:hyperlink r:id="rId18">
        <w:r>
          <w:rPr>
            <w:color w:val="0000FF"/>
            <w:u w:val="single"/>
          </w:rPr>
          <w:t>fuelled</w:t>
        </w:r>
      </w:hyperlink>
      <w:r>
        <w:t xml:space="preserve"> mass protests and strikes of nearly 800,000 workers.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french-government-collapses-again" TargetMode="External"/><Relationship Id="rId11" Type="http://schemas.openxmlformats.org/officeDocument/2006/relationships/hyperlink" Target="https://www.lemonde.fr/en/politics/article/2025/10/06/newly-named-french-defense-minister-quits-after-backlash-to-appointment_6746162_5.html" TargetMode="External"/><Relationship Id="rId12" Type="http://schemas.openxmlformats.org/officeDocument/2006/relationships/hyperlink" Target="https://www.theguardian.com/world/2025/sep/10/new-french-pm-sebastien-lecornu-promises-profound-break-with-past-politics" TargetMode="External"/><Relationship Id="rId13" Type="http://schemas.openxmlformats.org/officeDocument/2006/relationships/hyperlink" Target="https://www.reuters.com/world/caretaker-french-pm-lecornu-possibility-parliament-dissolution-looks-more-remote-2025-10-08/" TargetMode="External"/><Relationship Id="rId14" Type="http://schemas.openxmlformats.org/officeDocument/2006/relationships/hyperlink" Target="https://us.politsturm.com/frances-recent-government-collapse-marks-fifth-in-two-years" TargetMode="External"/><Relationship Id="rId15" Type="http://schemas.openxmlformats.org/officeDocument/2006/relationships/hyperlink" Target="https://www.theguardian.com/world/2025/sep/08/francois-bayrou-ousted-as-french-pm-after-losing-confidence-vote" TargetMode="External"/><Relationship Id="rId16" Type="http://schemas.openxmlformats.org/officeDocument/2006/relationships/hyperlink" Target="https://media.edenred.com/french-employees-work-pessimistic/" TargetMode="External"/><Relationship Id="rId17" Type="http://schemas.openxmlformats.org/officeDocument/2006/relationships/hyperlink" Target="https://www.lemonde.fr/en/france/article/2025/07/09/poverty-and-inequality-in-france-reach-highest-levels-in-30-years_6743177_7.html" TargetMode="External"/><Relationship Id="rId18" Type="http://schemas.openxmlformats.org/officeDocument/2006/relationships/hyperlink" Target="https://www.theguardian.com/world/2025/sep/18/france-strikes-day-sebastien-lecornu-emmanuel-macron-polit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