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French Capitalist Parties Exploit Student Protests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2026-10-17</w:t>
      </w:r>
    </w:p>
    <w:p>
      <w:pPr/>
      <w:r>
        <w:t>2 min read</w:t>
      </w:r>
    </w:p>
    <w:p/>
    <w:p>
      <w:r>
        <w:rPr>
          <w:b/>
        </w:rPr>
        <w:t>Violent protests erupt in France over precarious school education, with hundreds injured and thousands arrested. Both the capitalist far-right and the far-left aim to exploit unrest for political gain.</w:t>
      </w:r>
    </w:p>
    <w:p>
      <w:r>
        <w:rPr>
          <w:b/>
        </w:rPr>
        <w:t xml:space="preserve">Details. </w:t>
      </w:r>
      <w:r>
        <w:t>Massive protests led by high schoolers have</w:t>
      </w:r>
      <w:hyperlink r:id="rId12">
        <w:r>
          <w:rPr>
            <w:color w:val="0000FF"/>
            <w:u w:val="single"/>
          </w:rPr>
          <w:t xml:space="preserve"> erupted</w:t>
        </w:r>
      </w:hyperlink>
      <w:r>
        <w:t xml:space="preserve"> across France, beginning at underfunded </w:t>
      </w:r>
      <w:hyperlink r:id="rId13">
        <w:r>
          <w:rPr>
            <w:color w:val="0000FF"/>
            <w:u w:val="single"/>
          </w:rPr>
          <w:t>schools</w:t>
        </w:r>
      </w:hyperlink>
      <w:r>
        <w:t xml:space="preserve"> in impoverished areas and spreading nationwide. Grievances</w:t>
      </w:r>
      <w:hyperlink r:id="rId14">
        <w:r>
          <w:rPr>
            <w:color w:val="0000FF"/>
            <w:u w:val="single"/>
          </w:rPr>
          <w:t xml:space="preserve"> centre</w:t>
        </w:r>
      </w:hyperlink>
      <w:r>
        <w:t xml:space="preserve"> on teacher shortages, poor school buildings, and an unequal university admissions system. Teachers, university students, and unions have</w:t>
      </w:r>
      <w:hyperlink r:id="rId15">
        <w:r>
          <w:rPr>
            <w:color w:val="0000FF"/>
            <w:u w:val="single"/>
          </w:rPr>
          <w:t xml:space="preserve"> joined</w:t>
        </w:r>
      </w:hyperlink>
      <w:r>
        <w:t xml:space="preserve"> the protests. </w:t>
      </w:r>
    </w:p>
    <w:p>
      <w:r>
        <w:t xml:space="preserve">► Hundreds of thousands are </w:t>
      </w:r>
      <w:hyperlink r:id="rId16">
        <w:r>
          <w:rPr>
            <w:color w:val="0000FF"/>
            <w:u w:val="single"/>
          </w:rPr>
          <w:t>participating</w:t>
        </w:r>
      </w:hyperlink>
      <w:r>
        <w:t>. By October 7, 764 police, 215 students, and 89 teachers had been</w:t>
      </w:r>
      <w:hyperlink r:id="rId17">
        <w:r>
          <w:rPr>
            <w:color w:val="0000FF"/>
            <w:u w:val="single"/>
          </w:rPr>
          <w:t xml:space="preserve"> injured</w:t>
        </w:r>
      </w:hyperlink>
      <w:r>
        <w:t xml:space="preserve">. In a single day, police made </w:t>
      </w:r>
      <w:hyperlink r:id="rId18">
        <w:r>
          <w:rPr>
            <w:color w:val="0000FF"/>
            <w:u w:val="single"/>
          </w:rPr>
          <w:t>1,949 arrests</w:t>
        </w:r>
      </w:hyperlink>
      <w:r>
        <w:t xml:space="preserve">, surpassing the peak of the </w:t>
      </w:r>
      <w:hyperlink r:id="rId19">
        <w:r>
          <w:rPr>
            <w:color w:val="0000FF"/>
            <w:u w:val="single"/>
          </w:rPr>
          <w:t>Yellow Vest</w:t>
        </w:r>
      </w:hyperlink>
      <w:r>
        <w:t xml:space="preserve"> protests. </w:t>
      </w:r>
    </w:p>
    <w:p>
      <w:r>
        <w:t>► The government has attempted to quell the protests by</w:t>
      </w:r>
      <w:hyperlink r:id="rId20">
        <w:r>
          <w:rPr>
            <w:color w:val="0000FF"/>
            <w:u w:val="single"/>
          </w:rPr>
          <w:t xml:space="preserve"> assigning</w:t>
        </w:r>
      </w:hyperlink>
      <w:r>
        <w:t xml:space="preserve"> 3,024 substitute teachers, debating an education funding increase, and announcing</w:t>
      </w:r>
      <w:hyperlink r:id="rId21">
        <w:r>
          <w:rPr>
            <w:color w:val="0000FF"/>
            <w:u w:val="single"/>
          </w:rPr>
          <w:t xml:space="preserve"> five initiatives</w:t>
        </w:r>
      </w:hyperlink>
      <w:r>
        <w:t xml:space="preserve"> to improve schools. However, protests have continued despite these concessions and</w:t>
      </w:r>
      <w:hyperlink r:id="rId22">
        <w:r>
          <w:rPr>
            <w:color w:val="0000FF"/>
            <w:u w:val="single"/>
          </w:rPr>
          <w:t xml:space="preserve"> violent police repression</w:t>
        </w:r>
      </w:hyperlink>
      <w:r>
        <w:t>.</w:t>
      </w:r>
    </w:p>
    <w:p>
      <w:r>
        <w:t>► The far-right has blamed the unrest on</w:t>
      </w:r>
      <w:hyperlink r:id="rId23">
        <w:r>
          <w:rPr>
            <w:color w:val="0000FF"/>
            <w:u w:val="single"/>
          </w:rPr>
          <w:t xml:space="preserve"> migrants</w:t>
        </w:r>
      </w:hyperlink>
      <w:r>
        <w:t xml:space="preserve"> – a claim backed by</w:t>
      </w:r>
      <w:hyperlink r:id="rId24">
        <w:r>
          <w:rPr>
            <w:color w:val="0000FF"/>
            <w:u w:val="single"/>
          </w:rPr>
          <w:t xml:space="preserve"> Trump</w:t>
        </w:r>
      </w:hyperlink>
      <w:r>
        <w:t xml:space="preserve"> – and accused La France Insoumise (LFI) of encouraging violence for electoral gain. The Rassemblement National (RN) has</w:t>
      </w:r>
      <w:hyperlink r:id="rId25">
        <w:r>
          <w:rPr>
            <w:color w:val="0000FF"/>
            <w:u w:val="single"/>
          </w:rPr>
          <w:t xml:space="preserve"> reinforced</w:t>
        </w:r>
      </w:hyperlink>
      <w:r>
        <w:t xml:space="preserve"> these accusations, using a statement by an LFI mayor to attack the party, while exploiting the unrest to advance its own electoral interests.</w:t>
      </w:r>
    </w:p>
    <w:p>
      <w:r>
        <w:t>► LFI leader Jean-Luc Mélenchon has</w:t>
      </w:r>
      <w:hyperlink r:id="rId26">
        <w:r>
          <w:rPr>
            <w:color w:val="0000FF"/>
            <w:u w:val="single"/>
          </w:rPr>
          <w:t xml:space="preserve"> opportunistically joined</w:t>
        </w:r>
      </w:hyperlink>
      <w:r>
        <w:t xml:space="preserve"> the demonstrations and</w:t>
      </w:r>
      <w:hyperlink r:id="rId27">
        <w:r>
          <w:rPr>
            <w:color w:val="0000FF"/>
            <w:u w:val="single"/>
          </w:rPr>
          <w:t xml:space="preserve"> urged</w:t>
        </w:r>
      </w:hyperlink>
      <w:r>
        <w:t xml:space="preserve"> protesters to remain peaceful. Although LFI has limited influence over the largely spontaneous movement, Mélenchon has sought to</w:t>
      </w:r>
      <w:hyperlink r:id="rId28">
        <w:r>
          <w:rPr>
            <w:color w:val="0000FF"/>
            <w:u w:val="single"/>
          </w:rPr>
          <w:t xml:space="preserve"> channel</w:t>
        </w:r>
      </w:hyperlink>
      <w:r>
        <w:t xml:space="preserve"> the mobilisation towards the 2027 presidential election.</w:t>
      </w:r>
    </w:p>
    <w:p>
      <w:r>
        <w:rPr>
          <w:b/>
        </w:rPr>
        <w:t xml:space="preserve">Context. </w:t>
      </w:r>
      <w:r>
        <w:t xml:space="preserve">The protests are happening against the backdrop of the presidential elections in 6 months. If no candidate wins an absolute majority here, a runoff election will be held with the top two candidates. This will </w:t>
      </w:r>
      <w:hyperlink r:id="rId29">
        <w:r>
          <w:rPr>
            <w:color w:val="0000FF"/>
            <w:u w:val="single"/>
          </w:rPr>
          <w:t>likely</w:t>
        </w:r>
      </w:hyperlink>
      <w:r>
        <w:t xml:space="preserve"> pit Le Pen of RN against Mélenchon of LFI. </w:t>
      </w:r>
    </w:p>
    <w:p>
      <w:r>
        <w:t>► RN is a</w:t>
      </w:r>
      <w:hyperlink r:id="rId30">
        <w:r>
          <w:rPr>
            <w:color w:val="0000FF"/>
            <w:u w:val="single"/>
          </w:rPr>
          <w:t xml:space="preserve"> far-right</w:t>
        </w:r>
      </w:hyperlink>
      <w:r>
        <w:t xml:space="preserve"> party which</w:t>
      </w:r>
      <w:hyperlink r:id="rId31">
        <w:r>
          <w:rPr>
            <w:color w:val="0000FF"/>
            <w:u w:val="single"/>
          </w:rPr>
          <w:t xml:space="preserve"> blames</w:t>
        </w:r>
      </w:hyperlink>
      <w:r>
        <w:t xml:space="preserve"> immigration and the EU for France's economic and social problems. Its</w:t>
      </w:r>
      <w:hyperlink r:id="rId32">
        <w:r>
          <w:rPr>
            <w:color w:val="0000FF"/>
            <w:u w:val="single"/>
          </w:rPr>
          <w:t xml:space="preserve"> programme</w:t>
        </w:r>
      </w:hyperlink>
      <w:r>
        <w:t xml:space="preserve"> advocates restricting immigration, tougher policing and cuts to many public agencies. Its founder, Jean-Marie Le Pen, was repeatedly</w:t>
      </w:r>
      <w:hyperlink r:id="rId33">
        <w:r>
          <w:rPr>
            <w:color w:val="0000FF"/>
            <w:u w:val="single"/>
          </w:rPr>
          <w:t xml:space="preserve"> convicted</w:t>
        </w:r>
      </w:hyperlink>
      <w:r>
        <w:t xml:space="preserve"> for inciting racial violence.</w:t>
      </w:r>
    </w:p>
    <w:p>
      <w:r>
        <w:t>► LFI</w:t>
      </w:r>
      <w:hyperlink r:id="rId34">
        <w:r>
          <w:rPr>
            <w:color w:val="0000FF"/>
            <w:u w:val="single"/>
          </w:rPr>
          <w:t xml:space="preserve"> presents</w:t>
        </w:r>
      </w:hyperlink>
      <w:r>
        <w:t xml:space="preserve"> itself as a radical alternative seeking to “return power to the people”. However, its proposals, including</w:t>
      </w:r>
      <w:hyperlink r:id="rId35">
        <w:r>
          <w:rPr>
            <w:color w:val="0000FF"/>
            <w:u w:val="single"/>
          </w:rPr>
          <w:t xml:space="preserve"> raising</w:t>
        </w:r>
      </w:hyperlink>
      <w:r>
        <w:t xml:space="preserve"> the minimum wage,</w:t>
      </w:r>
      <w:hyperlink r:id="rId36">
        <w:r>
          <w:rPr>
            <w:color w:val="0000FF"/>
            <w:u w:val="single"/>
          </w:rPr>
          <w:t xml:space="preserve"> lowering</w:t>
        </w:r>
      </w:hyperlink>
      <w:r>
        <w:t xml:space="preserve"> the retirement age to 60 and</w:t>
      </w:r>
      <w:hyperlink r:id="rId37">
        <w:r>
          <w:rPr>
            <w:color w:val="0000FF"/>
            <w:u w:val="single"/>
          </w:rPr>
          <w:t xml:space="preserve"> taxing</w:t>
        </w:r>
      </w:hyperlink>
      <w:r>
        <w:t xml:space="preserve"> the wealthy, remain mild reforms within capitalism. LFI also</w:t>
      </w:r>
      <w:hyperlink r:id="rId38">
        <w:r>
          <w:rPr>
            <w:color w:val="0000FF"/>
            <w:u w:val="single"/>
          </w:rPr>
          <w:t xml:space="preserve"> joined</w:t>
        </w:r>
      </w:hyperlink>
      <w:r>
        <w:t xml:space="preserve"> Macron and RN representatives at a military briefing on France's preparations for imperialist conflict.</w:t>
      </w:r>
    </w:p>
    <w:p>
      <w:r>
        <w:t xml:space="preserve">► Anger at social spending cuts and rising costs of living is widely shared across France, leading to public servants </w:t>
      </w:r>
      <w:hyperlink r:id="rId39">
        <w:r>
          <w:rPr>
            <w:color w:val="0000FF"/>
            <w:u w:val="single"/>
          </w:rPr>
          <w:t>joining</w:t>
        </w:r>
      </w:hyperlink>
      <w:r>
        <w:t xml:space="preserve"> the protests to denounce the government’s planned cuts. Furthermore, in 2025, at least a third of French households had </w:t>
      </w:r>
      <w:hyperlink r:id="rId40">
        <w:r>
          <w:rPr>
            <w:color w:val="0000FF"/>
            <w:u w:val="single"/>
          </w:rPr>
          <w:t>difficulty</w:t>
        </w:r>
      </w:hyperlink>
      <w:r>
        <w:t xml:space="preserve"> paying their electricity and gas bills, while French hospitals report being </w:t>
      </w:r>
      <w:hyperlink r:id="rId41">
        <w:r>
          <w:rPr>
            <w:color w:val="0000FF"/>
            <w:u w:val="single"/>
          </w:rPr>
          <w:t>insufficiently</w:t>
        </w:r>
      </w:hyperlink>
      <w:r>
        <w:t xml:space="preserve"> funded. Contrastingly, the French defence budget </w:t>
      </w:r>
      <w:hyperlink r:id="rId42">
        <w:r>
          <w:rPr>
            <w:color w:val="0000FF"/>
            <w:u w:val="single"/>
          </w:rPr>
          <w:t>increased</w:t>
        </w:r>
      </w:hyperlink>
      <w:r>
        <w:t xml:space="preserve"> by 13.5% for 2026. 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french-capitalist-parties-exploit-student-protests" TargetMode="External"/><Relationship Id="rId12" Type="http://schemas.openxmlformats.org/officeDocument/2006/relationships/hyperlink" Target="https://archive.ph/RjdB6" TargetMode="External"/><Relationship Id="rId13" Type="http://schemas.openxmlformats.org/officeDocument/2006/relationships/hyperlink" Target="https://archive.ph/R0jtv" TargetMode="External"/><Relationship Id="rId14" Type="http://schemas.openxmlformats.org/officeDocument/2006/relationships/hyperlink" Target="https://www.france24.com/en/france/20261007-what-france-s-student-protesters-want-%E2%80%93-and-what-the-government-is-offering" TargetMode="External"/><Relationship Id="rId15" Type="http://schemas.openxmlformats.org/officeDocument/2006/relationships/hyperlink" Target="https://archive.ph/LQbLH" TargetMode="External"/><Relationship Id="rId16" Type="http://schemas.openxmlformats.org/officeDocument/2006/relationships/hyperlink" Target="https://www.theguardian.com/world/2026/oct/13/greta-thunberg-student-protest-paris-france" TargetMode="External"/><Relationship Id="rId17" Type="http://schemas.openxmlformats.org/officeDocument/2006/relationships/hyperlink" Target="https://lcp.fr/actualites/mobilisation-lyceenne-devant-les-deputes-laurent-nunez-nie-toute-repression-policiere" TargetMode="External"/><Relationship Id="rId18" Type="http://schemas.openxmlformats.org/officeDocument/2006/relationships/hyperlink" Target="https://www.lemonde.fr/en/videos/video/2026/10/13/french-high-school-protests-how-many-people-have-been-arrested_6758568_108.html" TargetMode="External"/><Relationship Id="rId19" Type="http://schemas.openxmlformats.org/officeDocument/2006/relationships/hyperlink" Target="https://www.reuters.com/graphics/FRANCE-PROTESTS/010081MZ2ZM/" TargetMode="External"/><Relationship Id="rId20" Type="http://schemas.openxmlformats.org/officeDocument/2006/relationships/hyperlink" Target="https://edition.cnn.com/2026/10/07/europe/france-high-school-protests-government-intl" TargetMode="External"/><Relationship Id="rId21" Type="http://schemas.openxmlformats.org/officeDocument/2006/relationships/hyperlink" Target="https://x.com/SebLecornu/status/2106799741396828557" TargetMode="External"/><Relationship Id="rId22" Type="http://schemas.openxmlformats.org/officeDocument/2006/relationships/hyperlink" Target="https://www.reuters.com/world/french-policing-under-scrutiny-student-protest-injuries-mount-2026-10-10/" TargetMode="External"/><Relationship Id="rId23" Type="http://schemas.openxmlformats.org/officeDocument/2006/relationships/hyperlink" Target="https://www.lefigaro.fr/politique/emeutes-retailleau-critique-par-les-insoumis-apres-avoir-evoque-une-regression-vers-les-origines-ethniques-20230705" TargetMode="External"/><Relationship Id="rId24" Type="http://schemas.openxmlformats.org/officeDocument/2006/relationships/hyperlink" Target="https://truthsocial.com/@realDonaldTrump/posts/117394656543560911" TargetMode="External"/><Relationship Id="rId25" Type="http://schemas.openxmlformats.org/officeDocument/2006/relationships/hyperlink" Target="https://www.franceinfo.fr/societe/education/parcoursup/parcoursup/manifestations-des-lyceens/le-depute-rn-sebastien-chenu-condamne-la-violence-des-blocus-de-lycees-et-leur-instrumentalisation-par-la-france-insoumise_8215916.html" TargetMode="External"/><Relationship Id="rId26" Type="http://schemas.openxmlformats.org/officeDocument/2006/relationships/hyperlink" Target="https://archive.ph/1K2HO" TargetMode="External"/><Relationship Id="rId27" Type="http://schemas.openxmlformats.org/officeDocument/2006/relationships/hyperlink" Target="https://x.com/JLMelenchon/status/2105254472423207164" TargetMode="External"/><Relationship Id="rId28" Type="http://schemas.openxmlformats.org/officeDocument/2006/relationships/hyperlink" Target="https://melenchon.fr/2026/10/03/le-6-octobre-avec-et-en-protection-de-la-jeunesse/" TargetMode="External"/><Relationship Id="rId29" Type="http://schemas.openxmlformats.org/officeDocument/2006/relationships/hyperlink" Target="https://www.politico.eu/article/france-2027-presidential-election-jean-luc-melenchon-marine-le-pen-poll/" TargetMode="External"/><Relationship Id="rId30" Type="http://schemas.openxmlformats.org/officeDocument/2006/relationships/hyperlink" Target="https://us.politsturm.com/rise-of-euro-far-right" TargetMode="External"/><Relationship Id="rId31" Type="http://schemas.openxmlformats.org/officeDocument/2006/relationships/hyperlink" Target="https://www.politico.eu/article/jordan-bardella-france-far-right-frontrunner-donald-trump-nato-future-of-eu/" TargetMode="External"/><Relationship Id="rId32" Type="http://schemas.openxmlformats.org/officeDocument/2006/relationships/hyperlink" Target="https://rassemblementnational.fr/documents/202406-programme.pdf" TargetMode="External"/><Relationship Id="rId33" Type="http://schemas.openxmlformats.org/officeDocument/2006/relationships/hyperlink" Target="https://www.ap.org/news-highlights/spotlights/2025/jean-marie-le-pen-french-far-right-leader-known-for-fiery-rhetoric-against-immigration-dies-at-96/" TargetMode="External"/><Relationship Id="rId34" Type="http://schemas.openxmlformats.org/officeDocument/2006/relationships/hyperlink" Target="https://lafranceinsoumise.fr/europeennes-2024/lespace-programme/" TargetMode="External"/><Relationship Id="rId35" Type="http://schemas.openxmlformats.org/officeDocument/2006/relationships/hyperlink" Target="https://www.lexpress.fr/economie/jean-luc-melenchon-et-le-smic-a-1-700-euros-cest-un-mauvais-outil-de-lutte-contre-la-pauvrete-TL3NGV6CXVCDVH6WPVLHJ5BUFY/" TargetMode="External"/><Relationship Id="rId36" Type="http://schemas.openxmlformats.org/officeDocument/2006/relationships/hyperlink" Target="https://tous-les-programmes.fr/partis/la-france-insoumise/theme/retraites" TargetMode="External"/><Relationship Id="rId37" Type="http://schemas.openxmlformats.org/officeDocument/2006/relationships/hyperlink" Target="https://www.franceinfo.fr/economie/budget/budget-2026-la-france-insoumise-fait-des-contre-propositions-notamment-basees-sur-des-depenses-supplementaires_7568656.html" TargetMode="External"/><Relationship Id="rId38" Type="http://schemas.openxmlformats.org/officeDocument/2006/relationships/hyperlink" Target="https://us.politsturm.com/macron-summons-opposition-leaders-to-agree-on-imperialist-foreign-policy" TargetMode="External"/><Relationship Id="rId39" Type="http://schemas.openxmlformats.org/officeDocument/2006/relationships/hyperlink" Target="https://www.aljazeera.com/gallery/2026/9/29/photos-french-studentspublic-workers-protest-macrons-planned-budget-cuts#:~:text=Public%20workers%20join%20protests" TargetMode="External"/><Relationship Id="rId40" Type="http://schemas.openxmlformats.org/officeDocument/2006/relationships/hyperlink" Target="https://www.la-croix.com/societe/la-precarite-energetique-touche-plus-de-3-millions-de-menages-en-france-20251117#:~:text=Difficult%C3%A9%20%C3%A0%20payer%20les%20factures" TargetMode="External"/><Relationship Id="rId41" Type="http://schemas.openxmlformats.org/officeDocument/2006/relationships/hyperlink" Target="https://www.fhf.fr/sites/default/files/2025-12/23122025_FHF_CP_Campagne_budg%C3%A9taire_2026%20VF%20%281%29.pdf" TargetMode="External"/><Relationship Id="rId42" Type="http://schemas.openxmlformats.org/officeDocument/2006/relationships/hyperlink" Target="https://www.defense.gouv.fr/ministere/politique-defense/loi-programmation-militaire-2024-2030/projet-loi-finances-armees-2026-lpm-annee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