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Europe’s Last Summer of Peace May Be Over, Claims Germany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2025-11-27</w:t>
      </w:r>
    </w:p>
    <w:p>
      <w:pPr/>
      <w:r>
        <w:t>1 min read</w:t>
      </w:r>
    </w:p>
    <w:p/>
    <w:p>
      <w:r>
        <w:rPr>
          <w:b/>
        </w:rPr>
        <w:t>EU leaders are stirring up military hysteria, urging Europeans to prepare for war as early as next year.</w:t>
      </w:r>
    </w:p>
    <w:p>
      <w:r>
        <w:rPr>
          <w:b/>
        </w:rPr>
        <w:t>Details.</w:t>
      </w:r>
      <w:r>
        <w:t xml:space="preserve"> Across Europe, leaders now portray open conflict as imminent and unavoidable, and rearmament as an urgent necessity.</w:t>
      </w:r>
    </w:p>
    <w:p>
      <w:r>
        <w:t xml:space="preserve">► Germany’s Defence Minister Boris Pistorius </w:t>
      </w:r>
      <w:hyperlink r:id="rId11">
        <w:r>
          <w:rPr>
            <w:color w:val="0000FF"/>
            <w:u w:val="single"/>
          </w:rPr>
          <w:t>warned</w:t>
        </w:r>
      </w:hyperlink>
      <w:r>
        <w:t xml:space="preserve"> that Russia could regain full military capability by 2028 and that Europe may have already experienced its “last summer of peace.” He </w:t>
      </w:r>
      <w:hyperlink r:id="rId12">
        <w:r>
          <w:rPr>
            <w:color w:val="0000FF"/>
            <w:u w:val="single"/>
          </w:rPr>
          <w:t>said</w:t>
        </w:r>
      </w:hyperlink>
      <w:r>
        <w:t xml:space="preserve"> decades of underinvestment had weakened NATO and stressed that Germany must accelerate mobilisation, recruitment, and procurement.</w:t>
      </w:r>
    </w:p>
    <w:p>
      <w:r>
        <w:t xml:space="preserve">► Poland’s Chief of the General Staff, General Wiesław Kukuła, </w:t>
      </w:r>
      <w:hyperlink r:id="rId13">
        <w:r>
          <w:rPr>
            <w:color w:val="0000FF"/>
            <w:u w:val="single"/>
          </w:rPr>
          <w:t>declared</w:t>
        </w:r>
      </w:hyperlink>
      <w:r>
        <w:t xml:space="preserve"> that Europe is already in a “pre-war period,” likening the situation to the eve of World War Two. He called for stronger deterrence, increased readiness, and coordinated mobilisation across NATO’s eastern flank.</w:t>
      </w:r>
    </w:p>
    <w:p>
      <w:r>
        <w:t xml:space="preserve">► Sweden’s Defence Minister Pål Jonson </w:t>
      </w:r>
      <w:hyperlink r:id="rId14">
        <w:r>
          <w:rPr>
            <w:color w:val="0000FF"/>
            <w:u w:val="single"/>
          </w:rPr>
          <w:t>argued</w:t>
        </w:r>
      </w:hyperlink>
      <w:r>
        <w:t xml:space="preserve"> that Europe must “toughen its response to Russia’s hybrid threats,” highlighting Moscow’s alleged escalating sabotage, </w:t>
      </w:r>
      <w:hyperlink r:id="rId15">
        <w:r>
          <w:rPr>
            <w:color w:val="0000FF"/>
            <w:u w:val="single"/>
          </w:rPr>
          <w:t>drone activity</w:t>
        </w:r>
      </w:hyperlink>
      <w:r>
        <w:t>, and pressure on critical infrastructure as reasons for a harder, coordinated “defence” posture.</w:t>
      </w:r>
    </w:p>
    <w:p>
      <w:r>
        <w:t xml:space="preserve">► EU foreign policy chief Kaja Kallas </w:t>
      </w:r>
      <w:hyperlink r:id="rId16">
        <w:r>
          <w:rPr>
            <w:color w:val="0000FF"/>
            <w:u w:val="single"/>
          </w:rPr>
          <w:t>stated</w:t>
        </w:r>
      </w:hyperlink>
      <w:r>
        <w:t xml:space="preserve"> that Europe must “prepare for war,” with EU institutions pushing long-term defence spending, rapid industrial expansion, and scaled procurement.</w:t>
      </w:r>
    </w:p>
    <w:p>
      <w:r>
        <w:rPr>
          <w:b/>
        </w:rPr>
        <w:t xml:space="preserve">Context. </w:t>
      </w:r>
      <w:r>
        <w:t xml:space="preserve">EU military </w:t>
      </w:r>
      <w:hyperlink r:id="rId17">
        <w:r>
          <w:rPr>
            <w:color w:val="0000FF"/>
            <w:u w:val="single"/>
          </w:rPr>
          <w:t>spending</w:t>
        </w:r>
      </w:hyperlink>
      <w:r>
        <w:t xml:space="preserve"> is projected to reach nearly €400 billion in 2025, marking the fastest rearmament cycle since the Cold War.</w:t>
      </w:r>
    </w:p>
    <w:p>
      <w:r>
        <w:t xml:space="preserve">► These preparations come at a direct cost to ordinary people. Governments </w:t>
      </w:r>
      <w:hyperlink r:id="rId18">
        <w:r>
          <w:rPr>
            <w:color w:val="0000FF"/>
            <w:u w:val="single"/>
          </w:rPr>
          <w:t>fund</w:t>
        </w:r>
      </w:hyperlink>
      <w:r>
        <w:t xml:space="preserve"> military expansion through higher taxes, new debt, and cuts to </w:t>
      </w:r>
      <w:hyperlink r:id="rId17">
        <w:r>
          <w:rPr>
            <w:color w:val="0000FF"/>
            <w:u w:val="single"/>
          </w:rPr>
          <w:t>public services</w:t>
        </w:r>
      </w:hyperlink>
      <w:r>
        <w:t xml:space="preserve">, shifting the burden onto workers both economically and through death in conflict, while defence firms secure long-term contracts and </w:t>
      </w:r>
      <w:hyperlink r:id="rId19">
        <w:r>
          <w:rPr>
            <w:color w:val="0000FF"/>
            <w:u w:val="single"/>
          </w:rPr>
          <w:t>rising profits</w:t>
        </w:r>
      </w:hyperlink>
      <w:r>
        <w:t>.</w:t>
      </w:r>
    </w:p>
    <w:p>
      <w:r>
        <w:t xml:space="preserve">► Europe is not the only region acknowledging a pre-war environment. The United States has also stated openly that it is </w:t>
      </w:r>
      <w:hyperlink r:id="rId20">
        <w:r>
          <w:rPr>
            <w:color w:val="0000FF"/>
            <w:u w:val="single"/>
          </w:rPr>
          <w:t>preparing for war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uropes-last-summer-of-peace-may-be-over-claims-germany" TargetMode="External"/><Relationship Id="rId11" Type="http://schemas.openxmlformats.org/officeDocument/2006/relationships/hyperlink" Target="https://united24media.com/latest-news/germany-warns-we-may-have-had-our-last-summer-of-peace-before-russias-next-war-13504" TargetMode="External"/><Relationship Id="rId12" Type="http://schemas.openxmlformats.org/officeDocument/2006/relationships/hyperlink" Target="https://www.kyivpost.com/post/64385" TargetMode="External"/><Relationship Id="rId13" Type="http://schemas.openxmlformats.org/officeDocument/2006/relationships/hyperlink" Target="https://www.newsweek.com/russia-pre-war-mode-against-nato-11064625" TargetMode="External"/><Relationship Id="rId14" Type="http://schemas.openxmlformats.org/officeDocument/2006/relationships/hyperlink" Target="https://tvpworld.com/90094178/sweden-europe-must-toughen-response-to-russias-hybrid-threats" TargetMode="External"/><Relationship Id="rId15" Type="http://schemas.openxmlformats.org/officeDocument/2006/relationships/hyperlink" Target="https://us.politsturm.com/russian-aircraft-violate-nato-airspace" TargetMode="External"/><Relationship Id="rId16" Type="http://schemas.openxmlformats.org/officeDocument/2006/relationships/hyperlink" Target="https://www.agenzianova.com/en/news/ucraina-kallas-se-vogliamo-la-pace-dobbiamo-prepararci-alla-guerra/" TargetMode="External"/><Relationship Id="rId17" Type="http://schemas.openxmlformats.org/officeDocument/2006/relationships/hyperlink" Target="https://us.politsturm.com/eu-rearmament-hits-400-billion-2025" TargetMode="External"/><Relationship Id="rId18" Type="http://schemas.openxmlformats.org/officeDocument/2006/relationships/hyperlink" Target="https://us.politsturm.com/eu-militarism-growth" TargetMode="External"/><Relationship Id="rId19" Type="http://schemas.openxmlformats.org/officeDocument/2006/relationships/hyperlink" Target="https://us.politsturm.com/eu-leaders-statements-boost-defence-profits" TargetMode="External"/><Relationship Id="rId20" Type="http://schemas.openxmlformats.org/officeDocument/2006/relationships/hyperlink" Target="https://us.politsturm.com/us-secretary-of-war-admits-preparing-for-w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