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Production Evolving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2023-06-13</w:t>
      </w:r>
    </w:p>
    <w:p>
      <w:pPr/>
    </w:p>
    <w:p/>
    <w:p>
      <w:r>
        <w:t>"The production of the immediate material means of subsistence and, consequently, the degree of economic develop-ment attained by a given people or during a given epoch form the foundation upon which the state institutions, the legal conceptions, the ideas on art, and even on religion, of the people con-cerned have been evolved."</w:t>
      </w:r>
    </w:p>
    <w:p>
      <w:r>
        <w:rPr>
          <w:b/>
        </w:rPr>
        <w:t>Friedrich Engels, Speech at the Grave of Karl Marx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production-evolv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