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Board of Peace May Attempt to Replace the UN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2026-02-12</w:t>
      </w:r>
    </w:p>
    <w:p>
      <w:pPr/>
      <w:r>
        <w:t>2 min read</w:t>
      </w:r>
    </w:p>
    <w:p/>
    <w:p>
      <w:r>
        <w:rPr>
          <w:b/>
        </w:rPr>
        <w:t xml:space="preserve">Trump’s “Board of Peace” may attempt to replace the financially struggling United Nations. </w:t>
      </w:r>
    </w:p>
    <w:p>
      <w:r>
        <w:rPr>
          <w:b/>
        </w:rPr>
        <w:t>Details.</w:t>
      </w:r>
      <w:r>
        <w:t xml:space="preserve"> During the Davos conference, Trump </w:t>
      </w:r>
      <w:hyperlink r:id="rId11">
        <w:r>
          <w:rPr>
            <w:color w:val="0000FF"/>
            <w:u w:val="single"/>
          </w:rPr>
          <w:t>established</w:t>
        </w:r>
      </w:hyperlink>
      <w:r>
        <w:t xml:space="preserve"> the Board of Peace, an international organisation originally intended to </w:t>
      </w:r>
      <w:hyperlink r:id="rId11">
        <w:r>
          <w:rPr>
            <w:color w:val="0000FF"/>
            <w:u w:val="single"/>
          </w:rPr>
          <w:t>administer</w:t>
        </w:r>
      </w:hyperlink>
      <w:r>
        <w:t xml:space="preserve"> the ceasefire in Gaza and oversee its reconstruction.</w:t>
      </w:r>
    </w:p>
    <w:p>
      <w:r>
        <w:t xml:space="preserve">► The Board of Peace has evolved to include not only individual political figures, but also </w:t>
      </w:r>
      <w:hyperlink r:id="rId12">
        <w:r>
          <w:rPr>
            <w:color w:val="0000FF"/>
            <w:u w:val="single"/>
          </w:rPr>
          <w:t>states</w:t>
        </w:r>
      </w:hyperlink>
      <w:r>
        <w:t xml:space="preserve"> as members of the organisation. Any country wishing to become a permanent member of the organisation must pay </w:t>
      </w:r>
      <w:hyperlink r:id="rId13">
        <w:r>
          <w:rPr>
            <w:color w:val="0000FF"/>
            <w:u w:val="single"/>
          </w:rPr>
          <w:t>$1 billion</w:t>
        </w:r>
      </w:hyperlink>
      <w:r>
        <w:t xml:space="preserve"> into a fund to “reconstruct Gaza”. Otherwise, each country </w:t>
      </w:r>
      <w:hyperlink r:id="rId14">
        <w:r>
          <w:rPr>
            <w:color w:val="0000FF"/>
            <w:u w:val="single"/>
          </w:rPr>
          <w:t>serves</w:t>
        </w:r>
      </w:hyperlink>
      <w:r>
        <w:t xml:space="preserve"> a three-year term that can be renewed at Donald Trump's discretion. </w:t>
      </w:r>
    </w:p>
    <w:p>
      <w:r>
        <w:t xml:space="preserve">► Trump </w:t>
      </w:r>
      <w:hyperlink r:id="rId12">
        <w:r>
          <w:rPr>
            <w:color w:val="0000FF"/>
            <w:u w:val="single"/>
          </w:rPr>
          <w:t>appointed</w:t>
        </w:r>
      </w:hyperlink>
      <w:r>
        <w:t xml:space="preserve"> himself as the organisation's chairman. He has the right to veto key decisions and implement resolutions on behalf of the Board without prior consultation. He did not impose a term limit on himself and will be chairman for life or until he picks a successor. Trump has </w:t>
      </w:r>
      <w:hyperlink r:id="rId15">
        <w:r>
          <w:rPr>
            <w:color w:val="0000FF"/>
            <w:u w:val="single"/>
          </w:rPr>
          <w:t>stated</w:t>
        </w:r>
      </w:hyperlink>
      <w:r>
        <w:t xml:space="preserve"> that the organisation's goal is to establish peace in Gaza and beyond. Noticeably, the </w:t>
      </w:r>
      <w:hyperlink r:id="rId16">
        <w:r>
          <w:rPr>
            <w:color w:val="0000FF"/>
            <w:u w:val="single"/>
          </w:rPr>
          <w:t>charter</w:t>
        </w:r>
      </w:hyperlink>
      <w:r>
        <w:t xml:space="preserve"> is deliberately broad and never mentions Gaza.</w:t>
      </w:r>
    </w:p>
    <w:p>
      <w:r>
        <w:t xml:space="preserve">► Several invited countries, such as </w:t>
      </w:r>
      <w:hyperlink r:id="rId17">
        <w:r>
          <w:rPr>
            <w:color w:val="0000FF"/>
            <w:u w:val="single"/>
          </w:rPr>
          <w:t>France</w:t>
        </w:r>
      </w:hyperlink>
      <w:r>
        <w:t xml:space="preserve"> and the </w:t>
      </w:r>
      <w:hyperlink r:id="rId18">
        <w:r>
          <w:rPr>
            <w:color w:val="0000FF"/>
            <w:u w:val="single"/>
          </w:rPr>
          <w:t>UK</w:t>
        </w:r>
      </w:hyperlink>
      <w:r>
        <w:t xml:space="preserve">, refused to participate in the Board of Peace. The main criticism was that the structure could be an </w:t>
      </w:r>
      <w:hyperlink r:id="rId19">
        <w:r>
          <w:rPr>
            <w:color w:val="0000FF"/>
            <w:u w:val="single"/>
          </w:rPr>
          <w:t>attempt</w:t>
        </w:r>
      </w:hyperlink>
      <w:r>
        <w:t xml:space="preserve"> to replace or bypass the UN, particularly the Security Council. Further concerns were raised regarding </w:t>
      </w:r>
      <w:hyperlink r:id="rId20">
        <w:r>
          <w:rPr>
            <w:color w:val="0000FF"/>
            <w:u w:val="single"/>
          </w:rPr>
          <w:t>corruption</w:t>
        </w:r>
      </w:hyperlink>
      <w:r>
        <w:t xml:space="preserve"> risks and the 'money for influence' model, as well as </w:t>
      </w:r>
      <w:hyperlink r:id="rId21">
        <w:r>
          <w:rPr>
            <w:color w:val="0000FF"/>
            <w:u w:val="single"/>
          </w:rPr>
          <w:t>Belarus'</w:t>
        </w:r>
      </w:hyperlink>
      <w:r>
        <w:t xml:space="preserve"> participation and the invitation extended to </w:t>
      </w:r>
      <w:hyperlink r:id="rId22">
        <w:r>
          <w:rPr>
            <w:color w:val="0000FF"/>
            <w:u w:val="single"/>
          </w:rPr>
          <w:t>Russia</w:t>
        </w:r>
      </w:hyperlink>
      <w:r>
        <w:t>.</w:t>
      </w:r>
    </w:p>
    <w:p>
      <w:r>
        <w:rPr>
          <w:b/>
        </w:rPr>
        <w:t>Context.</w:t>
      </w:r>
      <w:r>
        <w:t xml:space="preserve"> After nearly two years of conflict, Trump's plan to end the Gaza conflict was </w:t>
      </w:r>
      <w:hyperlink r:id="rId23">
        <w:r>
          <w:rPr>
            <w:color w:val="0000FF"/>
            <w:u w:val="single"/>
          </w:rPr>
          <w:t>approved</w:t>
        </w:r>
      </w:hyperlink>
      <w:r>
        <w:t xml:space="preserve"> in November 2025 by the UN Security Council. The </w:t>
      </w:r>
      <w:hyperlink r:id="rId24">
        <w:r>
          <w:rPr>
            <w:color w:val="0000FF"/>
            <w:u w:val="single"/>
          </w:rPr>
          <w:t>plan</w:t>
        </w:r>
      </w:hyperlink>
      <w:r>
        <w:t xml:space="preserve"> included the creation of an international transitional body to resolve the conflict and oversee reconstruction, gradual withdrawal of Israeli troops, Hamas disarmament, and international management of the post-conflict situation. </w:t>
      </w:r>
    </w:p>
    <w:p>
      <w:r>
        <w:t xml:space="preserve">► The resolution mandates that the Board of Peace and the International Stabilisation Forces operate until </w:t>
      </w:r>
      <w:hyperlink r:id="rId25">
        <w:r>
          <w:rPr>
            <w:color w:val="0000FF"/>
            <w:u w:val="single"/>
          </w:rPr>
          <w:t>2027</w:t>
        </w:r>
      </w:hyperlink>
      <w:r>
        <w:t>, which effectively legalises US influence in the region. Pro-US governments and partners have been given a key role in Gaza's reconstruction and security, ensuring their interests are maintained.</w:t>
      </w:r>
    </w:p>
    <w:p>
      <w:r>
        <w:t xml:space="preserve">► The UN’s financial and political power has significantly </w:t>
      </w:r>
      <w:hyperlink r:id="rId26">
        <w:r>
          <w:rPr>
            <w:color w:val="0000FF"/>
            <w:u w:val="single"/>
          </w:rPr>
          <w:t>weakened</w:t>
        </w:r>
      </w:hyperlink>
      <w:r>
        <w:t xml:space="preserve">. Secretary-General António Guterres has </w:t>
      </w:r>
      <w:hyperlink r:id="rId27">
        <w:r>
          <w:rPr>
            <w:color w:val="0000FF"/>
            <w:u w:val="single"/>
          </w:rPr>
          <w:t>warned</w:t>
        </w:r>
      </w:hyperlink>
      <w:r>
        <w:t xml:space="preserve"> that global problems cannot be solved by “one power calling the shots” and has </w:t>
      </w:r>
      <w:hyperlink r:id="rId28">
        <w:r>
          <w:rPr>
            <w:color w:val="0000FF"/>
            <w:u w:val="single"/>
          </w:rPr>
          <w:t>called</w:t>
        </w:r>
      </w:hyperlink>
      <w:r>
        <w:t xml:space="preserve"> for a multipolar world. </w:t>
      </w:r>
    </w:p>
    <w:p>
      <w:r>
        <w:t xml:space="preserve">► The organisation is </w:t>
      </w:r>
      <w:hyperlink r:id="rId29">
        <w:r>
          <w:rPr>
            <w:color w:val="0000FF"/>
            <w:u w:val="single"/>
          </w:rPr>
          <w:t>facing</w:t>
        </w:r>
      </w:hyperlink>
      <w:r>
        <w:t xml:space="preserve"> substantial debt and could run out of funds by July 2026 due to unpaid membership fees, particularly from the US.</w:t>
      </w:r>
    </w:p>
    <w:p>
      <w:r>
        <w:t xml:space="preserve">► In the past, the UN was used to preserve the interests of US capital, but the Trump administration has since </w:t>
      </w:r>
      <w:hyperlink r:id="rId30">
        <w:r>
          <w:rPr>
            <w:color w:val="0000FF"/>
            <w:u w:val="single"/>
          </w:rPr>
          <w:t>withdrawn</w:t>
        </w:r>
      </w:hyperlink>
      <w:r>
        <w:t xml:space="preserve"> from several international and UN-affiliated organisations, claiming that they “do not serve the national interest” any longer, with Trump personally </w:t>
      </w:r>
      <w:hyperlink r:id="rId31">
        <w:r>
          <w:rPr>
            <w:color w:val="0000FF"/>
            <w:u w:val="single"/>
          </w:rPr>
          <w:t>criticising</w:t>
        </w:r>
      </w:hyperlink>
      <w:r>
        <w:t xml:space="preserve"> the UN and questioning its purpose. The UN’s </w:t>
      </w:r>
      <w:hyperlink r:id="rId32">
        <w:r>
          <w:rPr>
            <w:color w:val="0000FF"/>
            <w:u w:val="single"/>
          </w:rPr>
          <w:t>charges</w:t>
        </w:r>
      </w:hyperlink>
      <w:r>
        <w:t xml:space="preserve"> against Netanyahu and </w:t>
      </w:r>
      <w:hyperlink r:id="rId33">
        <w:r>
          <w:rPr>
            <w:color w:val="0000FF"/>
            <w:u w:val="single"/>
          </w:rPr>
          <w:t>condemnation</w:t>
        </w:r>
      </w:hyperlink>
      <w:r>
        <w:t xml:space="preserve"> of the US operation in Venezuela, for example, are obstacles to the US.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board-of-peace-may-attempt-to-replace-the-un" TargetMode="External"/><Relationship Id="rId11" Type="http://schemas.openxmlformats.org/officeDocument/2006/relationships/hyperlink" Target="https://time.com/7357067/trump-gaza-board-of-peace-members-davos/" TargetMode="External"/><Relationship Id="rId12" Type="http://schemas.openxmlformats.org/officeDocument/2006/relationships/hyperlink" Target="https://www.abc.net.au/news/2026-01-30/nz-refuses-trump-invitation-board-of-peace-gaza/" TargetMode="External"/><Relationship Id="rId13" Type="http://schemas.openxmlformats.org/officeDocument/2006/relationships/hyperlink" Target="https://edition.cnn.com/2026/01/18/politics/board-of-peace-gaza-trump-payment-membership" TargetMode="External"/><Relationship Id="rId14" Type="http://schemas.openxmlformats.org/officeDocument/2006/relationships/hyperlink" Target="https://timesofindia.indiatimes.com/world/us/shield-gold-and-us-centric-globe-why-trumps-board-of-peace-logo-is-raising-eyebrows/articleshow/127166625.cms" TargetMode="External"/><Relationship Id="rId15" Type="http://schemas.openxmlformats.org/officeDocument/2006/relationships/hyperlink" Target="https://www.aljazeera.com/news/2026/1/18/trumps-board-of-peace-appears-to-seek-wider-mandate-beyond-gaza" TargetMode="External"/><Relationship Id="rId16" Type="http://schemas.openxmlformats.org/officeDocument/2006/relationships/hyperlink" Target="https://www.timesofisrael.com/full-text-charter-of-trumps-board-of-peace/" TargetMode="External"/><Relationship Id="rId17" Type="http://schemas.openxmlformats.org/officeDocument/2006/relationships/hyperlink" Target="https://www.politico.eu/article/france-rejects-trump-gaza-peace-board-invite-over-fears-it-wants-to-supplant-un/" TargetMode="External"/><Relationship Id="rId18" Type="http://schemas.openxmlformats.org/officeDocument/2006/relationships/hyperlink" Target="http://bbc.co.uk/news/articles/cp9jj1j74ggo" TargetMode="External"/><Relationship Id="rId19" Type="http://schemas.openxmlformats.org/officeDocument/2006/relationships/hyperlink" Target="https://www.tbsnews.net/world/world-leaders-show-caution-trumps-broader-board-peace-amid-fears-un-1337876" TargetMode="External"/><Relationship Id="rId20" Type="http://schemas.openxmlformats.org/officeDocument/2006/relationships/hyperlink" Target="https://www.inss.org.il/publication/bop/" TargetMode="External"/><Relationship Id="rId21" Type="http://schemas.openxmlformats.org/officeDocument/2006/relationships/hyperlink" Target="https://www.euronews.com/2026/01/28/belarus-joins-trumps-board-of-peace-raising-eyebrows-over-lukashenkas-role" TargetMode="External"/><Relationship Id="rId22" Type="http://schemas.openxmlformats.org/officeDocument/2006/relationships/hyperlink" Target="https://www.aa.com.tr/en/americas/russia-belarus-discuss-trumps-board-of-peace-initiative/3807832" TargetMode="External"/><Relationship Id="rId23" Type="http://schemas.openxmlformats.org/officeDocument/2006/relationships/hyperlink" Target="https://www.euronews.com/2025/11/18/un-security-council-approves-trumps-peace-plan-for-gaza" TargetMode="External"/><Relationship Id="rId24" Type="http://schemas.openxmlformats.org/officeDocument/2006/relationships/hyperlink" Target="https://www.bbc.com/news/articles/c70155nked7o" TargetMode="External"/><Relationship Id="rId25" Type="http://schemas.openxmlformats.org/officeDocument/2006/relationships/hyperlink" Target="https://press.un.org/en/2025/sc16225.doc.htm" TargetMode="External"/><Relationship Id="rId26" Type="http://schemas.openxmlformats.org/officeDocument/2006/relationships/hyperlink" Target="https://us.politsturm.com/un-powerless-in-redivision-world" TargetMode="External"/><Relationship Id="rId27" Type="http://schemas.openxmlformats.org/officeDocument/2006/relationships/hyperlink" Target="https://www.aljazeera.com/news/2026/1/30/no-one-power-can-solve-global-problems-says-un-chief-as-trump-veers-away" TargetMode="External"/><Relationship Id="rId28" Type="http://schemas.openxmlformats.org/officeDocument/2006/relationships/hyperlink" Target="https://news.un.org/en/story/2026/01/1166853#:~:text=%E2%80%9CMeanwhile%2C%20the%20slashing%20of%20humanitarian,into%20rival%20spheres%20of%20influence.%E2%80%9D" TargetMode="External"/><Relationship Id="rId29" Type="http://schemas.openxmlformats.org/officeDocument/2006/relationships/hyperlink" Target="https://apnews.com/article/united-nations-financial-crisis-trump-dues-77a204381b059685a490f80f73a0ec97" TargetMode="External"/><Relationship Id="rId30" Type="http://schemas.openxmlformats.org/officeDocument/2006/relationships/hyperlink" Target="https://us.politsturm.com/us-pulls-out-of-66-global-organizations" TargetMode="External"/><Relationship Id="rId31" Type="http://schemas.openxmlformats.org/officeDocument/2006/relationships/hyperlink" Target="https://us.politsturm.com/un-meets-for-80th-anniversary" TargetMode="External"/><Relationship Id="rId32" Type="http://schemas.openxmlformats.org/officeDocument/2006/relationships/hyperlink" Target="https://news.un.org/en/story/2024/11/1157286" TargetMode="External"/><Relationship Id="rId33" Type="http://schemas.openxmlformats.org/officeDocument/2006/relationships/hyperlink" Target="https://www.ungeneva.org/en/news-media/news/2025/12/114314/un-security-council-hears-warnings-over-escalating-us-venezu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