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 Presses for Russia-Ukraine Peace Deal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2025-04-23</w:t>
      </w:r>
    </w:p>
    <w:p>
      <w:pPr/>
      <w:r>
        <w:t>1 min read</w:t>
      </w:r>
    </w:p>
    <w:p/>
    <w:p>
      <w:r>
        <w:t>Negotiations over Ukraine have intensified sharply in the last few days, with the US openly insisting on recognizing the current borders.</w:t>
      </w:r>
    </w:p>
    <w:p>
      <w:r>
        <w:t xml:space="preserve">► Earlier we </w:t>
      </w:r>
      <w:hyperlink r:id="rId11">
        <w:r>
          <w:rPr>
            <w:color w:val="0000FF"/>
            <w:u w:val="single"/>
          </w:rPr>
          <w:t>reported</w:t>
        </w:r>
      </w:hyperlink>
      <w:r>
        <w:t xml:space="preserve"> on the weak progress in US-Russia talks in late March, as well as Russia’s </w:t>
      </w:r>
      <w:hyperlink r:id="rId12">
        <w:r>
          <w:rPr>
            <w:color w:val="0000FF"/>
            <w:u w:val="single"/>
          </w:rPr>
          <w:t>failed</w:t>
        </w:r>
      </w:hyperlink>
      <w:r>
        <w:t xml:space="preserve"> “Easter Truce”. </w:t>
      </w:r>
    </w:p>
    <w:p>
      <w:r>
        <w:rPr>
          <w:b/>
        </w:rPr>
        <w:t>Details.</w:t>
      </w:r>
      <w:r>
        <w:t xml:space="preserve"> Over the past two days, there has been a noticeable increase in the intensity of negotiations, as evidenced by the </w:t>
      </w:r>
      <w:hyperlink r:id="rId13">
        <w:r>
          <w:rPr>
            <w:color w:val="0000FF"/>
            <w:u w:val="single"/>
          </w:rPr>
          <w:t>visits</w:t>
        </w:r>
      </w:hyperlink>
      <w:r>
        <w:t xml:space="preserve"> of a U.S. official Witkoff to Moscow and a U.S.-UK-EU-Ukraine </w:t>
      </w:r>
      <w:hyperlink r:id="rId14">
        <w:r>
          <w:rPr>
            <w:color w:val="0000FF"/>
            <w:u w:val="single"/>
          </w:rPr>
          <w:t>meeting</w:t>
        </w:r>
      </w:hyperlink>
      <w:r>
        <w:t xml:space="preserve"> in London.</w:t>
      </w:r>
    </w:p>
    <w:p>
      <w:r>
        <w:t xml:space="preserve">► Several major media outlets published reports about ongoing talks overnight. According to the Financial Times, Putin </w:t>
      </w:r>
      <w:hyperlink r:id="rId15">
        <w:r>
          <w:rPr>
            <w:color w:val="0000FF"/>
            <w:u w:val="single"/>
          </w:rPr>
          <w:t>proposed</w:t>
        </w:r>
      </w:hyperlink>
      <w:r>
        <w:t xml:space="preserve"> freezing the current front line during negotiations with Witkoff. Within an hour and a half of that report, Putin's spokesperson Dmitry Peskov </w:t>
      </w:r>
      <w:hyperlink r:id="rId16">
        <w:r>
          <w:rPr>
            <w:color w:val="0000FF"/>
            <w:u w:val="single"/>
          </w:rPr>
          <w:t>made</w:t>
        </w:r>
      </w:hyperlink>
      <w:r>
        <w:t xml:space="preserve"> a statement that did not directly deny the FT's information.</w:t>
      </w:r>
    </w:p>
    <w:p>
      <w:r>
        <w:t xml:space="preserve">► The U.S. peace plan, </w:t>
      </w:r>
      <w:hyperlink r:id="rId17">
        <w:r>
          <w:rPr>
            <w:color w:val="0000FF"/>
            <w:u w:val="single"/>
          </w:rPr>
          <w:t>published</w:t>
        </w:r>
      </w:hyperlink>
      <w:r>
        <w:t xml:space="preserve"> by Axios, includes Ukraine's legal renunciation of Crimea, a commitment not to join NATO, and de facto recognition of the current front line as the new border.</w:t>
      </w:r>
    </w:p>
    <w:p>
      <w:r>
        <w:t xml:space="preserve">► A </w:t>
      </w:r>
      <w:hyperlink r:id="rId14">
        <w:r>
          <w:rPr>
            <w:color w:val="0000FF"/>
            <w:u w:val="single"/>
          </w:rPr>
          <w:t>meeting</w:t>
        </w:r>
      </w:hyperlink>
      <w:r>
        <w:t xml:space="preserve"> between the U.S., EU, and Ukraine was scheduled to take place in London this Wednesday, during which the U.S. was expected to present this plan to Ukraine. However, it was soon </w:t>
      </w:r>
      <w:hyperlink r:id="rId18">
        <w:r>
          <w:rPr>
            <w:color w:val="0000FF"/>
            <w:u w:val="single"/>
          </w:rPr>
          <w:t>announced</w:t>
        </w:r>
      </w:hyperlink>
      <w:r>
        <w:t xml:space="preserve"> that Secretary of State Rubio and special envoy Witkoff had withdrawn from the meeting. </w:t>
      </w:r>
    </w:p>
    <w:p>
      <w:r>
        <w:t xml:space="preserve">► Following this, a meeting between the foreign ministers of the UK, France, Germany, and Ukraine was also </w:t>
      </w:r>
      <w:hyperlink r:id="rId19">
        <w:r>
          <w:rPr>
            <w:color w:val="0000FF"/>
            <w:u w:val="single"/>
          </w:rPr>
          <w:t>postponed</w:t>
        </w:r>
      </w:hyperlink>
      <w:r>
        <w:t xml:space="preserve">. This may be linked to President Zelensky’s </w:t>
      </w:r>
      <w:hyperlink r:id="rId20">
        <w:r>
          <w:rPr>
            <w:color w:val="0000FF"/>
            <w:u w:val="single"/>
          </w:rPr>
          <w:t>statement</w:t>
        </w:r>
      </w:hyperlink>
      <w:r>
        <w:t xml:space="preserve"> declaring it legally impossible for Ukraine to recognize Crimea as Russian territory, as well as reports that Ukrainian diplomats were trying to shift the discussion from peace negotiations to a 30-day ceasefire.</w:t>
      </w:r>
    </w:p>
    <w:p>
      <w:r>
        <w:t xml:space="preserve">► The next round of negotiations between Russia and the U.S. will take place "soon", Russian Foreign Minister Lavrov </w:t>
      </w:r>
      <w:hyperlink r:id="rId21">
        <w:r>
          <w:rPr>
            <w:color w:val="0000FF"/>
            <w:u w:val="single"/>
          </w:rPr>
          <w:t>said</w:t>
        </w:r>
      </w:hyperlink>
      <w:r>
        <w:t xml:space="preserve"> today.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erica-presses-for-russia-ukraine-peace-deal" TargetMode="External"/><Relationship Id="rId11" Type="http://schemas.openxmlformats.org/officeDocument/2006/relationships/hyperlink" Target="https://us.politsturm.com/trump-putin-phone-call" TargetMode="External"/><Relationship Id="rId12" Type="http://schemas.openxmlformats.org/officeDocument/2006/relationships/hyperlink" Target="https://us.politsturm.com/easter-truce-and-capitalist-peace" TargetMode="External"/><Relationship Id="rId13" Type="http://schemas.openxmlformats.org/officeDocument/2006/relationships/hyperlink" Target="https://www.reuters.com/world/europe/trump-envoy-heads-moscow-more-ukraine-peace-talks-with-putin-2025-04-22/" TargetMode="External"/><Relationship Id="rId14" Type="http://schemas.openxmlformats.org/officeDocument/2006/relationships/hyperlink" Target="https://www.reuters.com/world/europe/ukraine-western-countries-meet-russia-war-diplomats-say-breakthrough-unlikely-2025-04-23/" TargetMode="External"/><Relationship Id="rId15" Type="http://schemas.openxmlformats.org/officeDocument/2006/relationships/hyperlink" Target="https://www.ft.com/content/5d848403-4a15-4592-888b-eb7b754ecb3a" TargetMode="External"/><Relationship Id="rId16" Type="http://schemas.openxmlformats.org/officeDocument/2006/relationships/hyperlink" Target="https://t.me/rian_ru/290580" TargetMode="External"/><Relationship Id="rId17" Type="http://schemas.openxmlformats.org/officeDocument/2006/relationships/hyperlink" Target="https://www.axios.com/2025/04/22/trump-russia-ukraine-peace-plan-crimea-donbas" TargetMode="External"/><Relationship Id="rId18" Type="http://schemas.openxmlformats.org/officeDocument/2006/relationships/hyperlink" Target="https://www.ft.com/content/0e1bee19-5f56-4186-b54f-ac19314d8dba" TargetMode="External"/><Relationship Id="rId19" Type="http://schemas.openxmlformats.org/officeDocument/2006/relationships/hyperlink" Target="https://www.independent.co.uk/news/world/europe/ukraine-russia-war-invasion-trump-putin-ceasefire-peace-talks-b2737712.html" TargetMode="External"/><Relationship Id="rId20" Type="http://schemas.openxmlformats.org/officeDocument/2006/relationships/hyperlink" Target="https://www.theguardian.com/world/2025/apr/23/wednesday-briefing-can-the-latest-ceasefire-talks-in-london-break-the-stalemate-in-ukraine" TargetMode="External"/><Relationship Id="rId21" Type="http://schemas.openxmlformats.org/officeDocument/2006/relationships/hyperlink" Target="https://t.me/rian_ru/2906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